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35D" w:rsidRPr="005836D5" w:rsidRDefault="00533FAE" w:rsidP="00FD2125">
      <w:pPr>
        <w:pStyle w:val="Sinespaciado"/>
        <w:jc w:val="center"/>
        <w:rPr>
          <w:rFonts w:ascii="Arial" w:hAnsi="Arial" w:cs="Arial"/>
          <w:b/>
          <w:sz w:val="24"/>
          <w:szCs w:val="24"/>
          <w:lang w:val="es-ES"/>
        </w:rPr>
      </w:pPr>
      <w:r w:rsidRPr="005836D5">
        <w:rPr>
          <w:rFonts w:ascii="Arial" w:hAnsi="Arial" w:cs="Arial"/>
          <w:b/>
          <w:sz w:val="24"/>
          <w:szCs w:val="24"/>
          <w:lang w:val="es-ES"/>
        </w:rPr>
        <w:t>PROYECTO</w:t>
      </w:r>
    </w:p>
    <w:p w:rsidR="00533FAE" w:rsidRDefault="00533FAE" w:rsidP="00FD2125">
      <w:pPr>
        <w:pStyle w:val="Sinespaciado"/>
        <w:jc w:val="center"/>
        <w:rPr>
          <w:rFonts w:ascii="Arial" w:hAnsi="Arial" w:cs="Arial"/>
          <w:b/>
          <w:i/>
          <w:sz w:val="24"/>
          <w:szCs w:val="24"/>
          <w:lang w:val="es-ES"/>
        </w:rPr>
      </w:pPr>
      <w:r w:rsidRPr="00B67553">
        <w:rPr>
          <w:rFonts w:ascii="Arial" w:hAnsi="Arial" w:cs="Arial"/>
          <w:b/>
          <w:i/>
          <w:sz w:val="24"/>
          <w:szCs w:val="24"/>
          <w:lang w:val="es-ES"/>
        </w:rPr>
        <w:t>APRENDO… PROMUEVO Y FORTALEZCO</w:t>
      </w:r>
    </w:p>
    <w:p w:rsidR="000A02B5" w:rsidRDefault="000A02B5" w:rsidP="00FD2125">
      <w:pPr>
        <w:pStyle w:val="Sinespaciado"/>
        <w:jc w:val="center"/>
        <w:rPr>
          <w:rFonts w:ascii="Arial" w:hAnsi="Arial" w:cs="Arial"/>
          <w:b/>
          <w:i/>
          <w:sz w:val="24"/>
          <w:szCs w:val="24"/>
          <w:lang w:val="es-ES"/>
        </w:rPr>
      </w:pPr>
      <w:r>
        <w:rPr>
          <w:rFonts w:ascii="Arial" w:hAnsi="Arial" w:cs="Arial"/>
          <w:b/>
          <w:i/>
          <w:sz w:val="24"/>
          <w:szCs w:val="24"/>
          <w:lang w:val="es-ES"/>
        </w:rPr>
        <w:t>COMITÉ DE CONVIVENCIA LABORAL</w:t>
      </w:r>
    </w:p>
    <w:p w:rsidR="00D718D8" w:rsidRPr="00B67553" w:rsidRDefault="00D718D8" w:rsidP="00533FAE">
      <w:pPr>
        <w:pStyle w:val="Sinespaciado"/>
        <w:jc w:val="center"/>
        <w:rPr>
          <w:rFonts w:ascii="Arial" w:hAnsi="Arial" w:cs="Arial"/>
          <w:b/>
          <w:i/>
          <w:sz w:val="24"/>
          <w:szCs w:val="24"/>
          <w:lang w:val="es-ES"/>
        </w:rPr>
      </w:pPr>
    </w:p>
    <w:p w:rsidR="00B67553" w:rsidRPr="00B67553" w:rsidRDefault="00B67553" w:rsidP="00533FAE">
      <w:pPr>
        <w:pStyle w:val="Sinespaciado"/>
        <w:jc w:val="center"/>
        <w:rPr>
          <w:rFonts w:ascii="Arial" w:hAnsi="Arial" w:cs="Arial"/>
          <w:sz w:val="24"/>
          <w:szCs w:val="24"/>
          <w:lang w:val="es-ES"/>
        </w:rPr>
      </w:pPr>
    </w:p>
    <w:p w:rsidR="00B67553" w:rsidRPr="00B67553" w:rsidRDefault="00B67553" w:rsidP="00B67553">
      <w:pPr>
        <w:pStyle w:val="Sinespaciado"/>
        <w:jc w:val="both"/>
        <w:rPr>
          <w:rFonts w:ascii="Arial" w:hAnsi="Arial" w:cs="Arial"/>
          <w:sz w:val="24"/>
          <w:szCs w:val="24"/>
          <w:lang w:val="es-ES"/>
        </w:rPr>
      </w:pPr>
      <w:r w:rsidRPr="00B67553">
        <w:rPr>
          <w:rFonts w:ascii="Arial" w:hAnsi="Arial" w:cs="Arial"/>
          <w:sz w:val="24"/>
          <w:szCs w:val="24"/>
          <w:lang w:val="es-ES"/>
        </w:rPr>
        <w:t xml:space="preserve">El proyecto </w:t>
      </w:r>
      <w:r w:rsidRPr="00B67553">
        <w:rPr>
          <w:rFonts w:ascii="Arial" w:hAnsi="Arial" w:cs="Arial"/>
          <w:b/>
          <w:i/>
          <w:sz w:val="24"/>
          <w:szCs w:val="24"/>
          <w:lang w:val="es-ES"/>
        </w:rPr>
        <w:t>APRENDO … PROMUEVO Y FORTALEZCO</w:t>
      </w:r>
      <w:r w:rsidR="008356CA">
        <w:rPr>
          <w:rFonts w:ascii="Arial" w:hAnsi="Arial" w:cs="Arial"/>
          <w:sz w:val="24"/>
          <w:szCs w:val="24"/>
          <w:lang w:val="es-ES"/>
        </w:rPr>
        <w:t xml:space="preserve">, es una estrategia diseñada para </w:t>
      </w:r>
      <w:r w:rsidR="008356CA" w:rsidRPr="00B67553">
        <w:rPr>
          <w:rFonts w:ascii="Arial" w:hAnsi="Arial" w:cs="Arial"/>
          <w:sz w:val="24"/>
          <w:szCs w:val="24"/>
          <w:lang w:val="es-ES"/>
        </w:rPr>
        <w:t>minimizar</w:t>
      </w:r>
      <w:r w:rsidRPr="00B67553">
        <w:rPr>
          <w:rFonts w:ascii="Arial" w:hAnsi="Arial" w:cs="Arial"/>
          <w:sz w:val="24"/>
          <w:szCs w:val="24"/>
          <w:lang w:val="es-ES"/>
        </w:rPr>
        <w:t xml:space="preserve"> el impacto que ha generado este confinamiento y todo proceso que pueda desestabilizar la tranquilidad </w:t>
      </w:r>
      <w:r>
        <w:rPr>
          <w:rFonts w:ascii="Arial" w:hAnsi="Arial" w:cs="Arial"/>
          <w:sz w:val="24"/>
          <w:szCs w:val="24"/>
          <w:lang w:val="es-ES"/>
        </w:rPr>
        <w:t xml:space="preserve">y la paz </w:t>
      </w:r>
      <w:r w:rsidR="008356CA">
        <w:rPr>
          <w:rFonts w:ascii="Arial" w:hAnsi="Arial" w:cs="Arial"/>
          <w:sz w:val="24"/>
          <w:szCs w:val="24"/>
          <w:lang w:val="es-ES"/>
        </w:rPr>
        <w:t>en los despachos de la Seccional Santa Marta.</w:t>
      </w:r>
    </w:p>
    <w:p w:rsidR="00533FAE" w:rsidRPr="005836D5" w:rsidRDefault="00533FAE" w:rsidP="00533FAE">
      <w:pPr>
        <w:pStyle w:val="Sinespaciado"/>
        <w:jc w:val="center"/>
        <w:rPr>
          <w:rFonts w:ascii="Arial" w:hAnsi="Arial" w:cs="Arial"/>
          <w:b/>
          <w:sz w:val="24"/>
          <w:szCs w:val="24"/>
          <w:lang w:val="es-ES"/>
        </w:rPr>
      </w:pPr>
    </w:p>
    <w:p w:rsidR="00533FAE" w:rsidRPr="005836D5" w:rsidRDefault="00533FAE" w:rsidP="00E21CD3">
      <w:pPr>
        <w:pStyle w:val="Sinespaciado"/>
        <w:pBdr>
          <w:top w:val="single" w:sz="4" w:space="1" w:color="auto"/>
          <w:left w:val="single" w:sz="4" w:space="4" w:color="auto"/>
          <w:bottom w:val="single" w:sz="4" w:space="1" w:color="auto"/>
          <w:right w:val="single" w:sz="4" w:space="4" w:color="auto"/>
        </w:pBdr>
        <w:shd w:val="clear" w:color="auto" w:fill="BDD6EE" w:themeFill="accent1" w:themeFillTint="66"/>
        <w:jc w:val="both"/>
        <w:rPr>
          <w:rFonts w:ascii="Arial" w:hAnsi="Arial" w:cs="Arial"/>
          <w:b/>
          <w:sz w:val="24"/>
          <w:szCs w:val="24"/>
          <w:lang w:val="es-ES"/>
        </w:rPr>
      </w:pPr>
      <w:r w:rsidRPr="005836D5">
        <w:rPr>
          <w:rFonts w:ascii="Arial" w:hAnsi="Arial" w:cs="Arial"/>
          <w:b/>
          <w:sz w:val="24"/>
          <w:szCs w:val="24"/>
          <w:lang w:val="es-ES"/>
        </w:rPr>
        <w:t>Objetivo</w:t>
      </w:r>
    </w:p>
    <w:p w:rsidR="004B39A6" w:rsidRDefault="004B39A6" w:rsidP="00533FAE">
      <w:pPr>
        <w:pStyle w:val="Sinespaciado"/>
        <w:jc w:val="both"/>
        <w:rPr>
          <w:rFonts w:ascii="Arial" w:hAnsi="Arial" w:cs="Arial"/>
          <w:sz w:val="24"/>
          <w:szCs w:val="24"/>
          <w:lang w:val="es-ES"/>
        </w:rPr>
      </w:pPr>
    </w:p>
    <w:p w:rsidR="00533FAE" w:rsidRPr="005836D5" w:rsidRDefault="00533FAE" w:rsidP="00533FAE">
      <w:pPr>
        <w:pStyle w:val="Sinespaciado"/>
        <w:jc w:val="both"/>
        <w:rPr>
          <w:rFonts w:ascii="Arial" w:hAnsi="Arial" w:cs="Arial"/>
          <w:sz w:val="24"/>
          <w:szCs w:val="24"/>
          <w:lang w:val="es-ES"/>
        </w:rPr>
      </w:pPr>
      <w:r w:rsidRPr="005836D5">
        <w:rPr>
          <w:rFonts w:ascii="Arial" w:hAnsi="Arial" w:cs="Arial"/>
          <w:sz w:val="24"/>
          <w:szCs w:val="24"/>
          <w:lang w:val="es-ES"/>
        </w:rPr>
        <w:t>Fortalecer las relaciones interpersonales y la actitud de cada servidor con su entorno para minimizar la exposición al Acoso Laboral.</w:t>
      </w:r>
    </w:p>
    <w:p w:rsidR="00533FAE" w:rsidRPr="005836D5" w:rsidRDefault="00533FAE" w:rsidP="00533FAE">
      <w:pPr>
        <w:pStyle w:val="Sinespaciado"/>
        <w:jc w:val="both"/>
        <w:rPr>
          <w:rFonts w:ascii="Arial" w:hAnsi="Arial" w:cs="Arial"/>
          <w:b/>
          <w:sz w:val="24"/>
          <w:szCs w:val="24"/>
          <w:lang w:val="es-ES"/>
        </w:rPr>
      </w:pPr>
    </w:p>
    <w:p w:rsidR="00533FAE" w:rsidRPr="005836D5" w:rsidRDefault="00533FAE" w:rsidP="00E21CD3">
      <w:pPr>
        <w:pStyle w:val="Sinespaciado"/>
        <w:pBdr>
          <w:top w:val="single" w:sz="4" w:space="1" w:color="auto"/>
          <w:left w:val="single" w:sz="4" w:space="4" w:color="auto"/>
          <w:bottom w:val="single" w:sz="4" w:space="1" w:color="auto"/>
          <w:right w:val="single" w:sz="4" w:space="4" w:color="auto"/>
        </w:pBdr>
        <w:shd w:val="clear" w:color="auto" w:fill="BDD6EE" w:themeFill="accent1" w:themeFillTint="66"/>
        <w:jc w:val="both"/>
        <w:rPr>
          <w:rFonts w:ascii="Arial" w:hAnsi="Arial" w:cs="Arial"/>
          <w:b/>
          <w:sz w:val="24"/>
          <w:szCs w:val="24"/>
          <w:lang w:val="es-ES"/>
        </w:rPr>
      </w:pPr>
      <w:r w:rsidRPr="005836D5">
        <w:rPr>
          <w:rFonts w:ascii="Arial" w:hAnsi="Arial" w:cs="Arial"/>
          <w:b/>
          <w:sz w:val="24"/>
          <w:szCs w:val="24"/>
          <w:lang w:val="es-ES"/>
        </w:rPr>
        <w:t>Metodología</w:t>
      </w:r>
    </w:p>
    <w:p w:rsidR="004B39A6" w:rsidRDefault="004B39A6" w:rsidP="00533FAE">
      <w:pPr>
        <w:pStyle w:val="Sinespaciado"/>
        <w:jc w:val="both"/>
        <w:rPr>
          <w:rFonts w:ascii="Arial" w:hAnsi="Arial" w:cs="Arial"/>
          <w:sz w:val="24"/>
          <w:szCs w:val="24"/>
          <w:lang w:val="es-ES"/>
        </w:rPr>
      </w:pPr>
    </w:p>
    <w:p w:rsidR="00533FAE" w:rsidRDefault="00533FAE" w:rsidP="00533FAE">
      <w:pPr>
        <w:pStyle w:val="Sinespaciado"/>
        <w:jc w:val="both"/>
        <w:rPr>
          <w:rFonts w:ascii="Arial" w:hAnsi="Arial" w:cs="Arial"/>
          <w:sz w:val="24"/>
          <w:szCs w:val="24"/>
          <w:lang w:val="es-ES"/>
        </w:rPr>
      </w:pPr>
      <w:r w:rsidRPr="005836D5">
        <w:rPr>
          <w:rFonts w:ascii="Arial" w:hAnsi="Arial" w:cs="Arial"/>
          <w:sz w:val="24"/>
          <w:szCs w:val="24"/>
          <w:lang w:val="es-ES"/>
        </w:rPr>
        <w:t xml:space="preserve">Se realizarán tres estrategias enmarcadas en los aspectos más relevantes que tiene un ser humano: </w:t>
      </w:r>
      <w:r w:rsidR="008A407C">
        <w:rPr>
          <w:rFonts w:ascii="Arial" w:hAnsi="Arial" w:cs="Arial"/>
          <w:sz w:val="24"/>
          <w:szCs w:val="24"/>
          <w:lang w:val="es-ES"/>
        </w:rPr>
        <w:t xml:space="preserve">Liderazgo, Relaciones Interpersonales (Clima Laboral) y manejo de estrés (Individual). </w:t>
      </w:r>
    </w:p>
    <w:p w:rsidR="000C2392" w:rsidRDefault="000C2392" w:rsidP="00533FAE">
      <w:pPr>
        <w:pStyle w:val="Sinespaciado"/>
        <w:jc w:val="both"/>
        <w:rPr>
          <w:rFonts w:ascii="Arial" w:hAnsi="Arial" w:cs="Arial"/>
          <w:sz w:val="24"/>
          <w:szCs w:val="24"/>
          <w:lang w:val="es-ES"/>
        </w:rPr>
      </w:pPr>
    </w:p>
    <w:p w:rsidR="000C2392" w:rsidRPr="005836D5" w:rsidRDefault="000C2392" w:rsidP="000C2392">
      <w:pPr>
        <w:pStyle w:val="Sinespaciado"/>
        <w:pBdr>
          <w:top w:val="single" w:sz="4" w:space="1" w:color="auto"/>
          <w:left w:val="single" w:sz="4" w:space="4" w:color="auto"/>
          <w:bottom w:val="single" w:sz="4" w:space="1" w:color="auto"/>
          <w:right w:val="single" w:sz="4" w:space="4" w:color="auto"/>
        </w:pBdr>
        <w:shd w:val="clear" w:color="auto" w:fill="BDD6EE" w:themeFill="accent1" w:themeFillTint="66"/>
        <w:jc w:val="both"/>
        <w:rPr>
          <w:rFonts w:ascii="Arial" w:hAnsi="Arial" w:cs="Arial"/>
          <w:b/>
          <w:sz w:val="24"/>
          <w:szCs w:val="24"/>
          <w:lang w:val="es-ES"/>
        </w:rPr>
      </w:pPr>
      <w:r>
        <w:rPr>
          <w:rFonts w:ascii="Arial" w:hAnsi="Arial" w:cs="Arial"/>
          <w:b/>
          <w:sz w:val="24"/>
          <w:szCs w:val="24"/>
          <w:lang w:val="es-ES"/>
        </w:rPr>
        <w:t>Alcance</w:t>
      </w:r>
    </w:p>
    <w:p w:rsidR="000C2392" w:rsidRPr="005836D5" w:rsidRDefault="000C2392" w:rsidP="00533FAE">
      <w:pPr>
        <w:pStyle w:val="Sinespaciado"/>
        <w:jc w:val="both"/>
        <w:rPr>
          <w:rFonts w:ascii="Arial" w:hAnsi="Arial" w:cs="Arial"/>
          <w:sz w:val="24"/>
          <w:szCs w:val="24"/>
          <w:lang w:val="es-ES"/>
        </w:rPr>
      </w:pPr>
    </w:p>
    <w:p w:rsidR="00533FAE" w:rsidRDefault="000C2392" w:rsidP="00533FAE">
      <w:pPr>
        <w:pStyle w:val="Sinespaciado"/>
        <w:jc w:val="both"/>
        <w:rPr>
          <w:rFonts w:ascii="Arial" w:hAnsi="Arial" w:cs="Arial"/>
          <w:sz w:val="24"/>
          <w:szCs w:val="24"/>
          <w:lang w:val="es-ES"/>
        </w:rPr>
      </w:pPr>
      <w:r>
        <w:rPr>
          <w:rFonts w:ascii="Arial" w:hAnsi="Arial" w:cs="Arial"/>
          <w:sz w:val="24"/>
          <w:szCs w:val="24"/>
          <w:lang w:val="es-ES"/>
        </w:rPr>
        <w:t>El alcance de este proyecto es el prevenir, aprender, anticipar, promover y fortalecer aquellos despachos que puedan sentir los efectos de una mala convivencia laboral.</w:t>
      </w:r>
    </w:p>
    <w:p w:rsidR="000C2392" w:rsidRPr="005836D5" w:rsidRDefault="000C2392" w:rsidP="00533FAE">
      <w:pPr>
        <w:pStyle w:val="Sinespaciado"/>
        <w:jc w:val="both"/>
        <w:rPr>
          <w:rFonts w:ascii="Arial" w:hAnsi="Arial" w:cs="Arial"/>
          <w:sz w:val="24"/>
          <w:szCs w:val="24"/>
          <w:lang w:val="es-ES"/>
        </w:rPr>
      </w:pPr>
    </w:p>
    <w:p w:rsidR="00533FAE" w:rsidRPr="005836D5" w:rsidRDefault="00533FAE" w:rsidP="00E21CD3">
      <w:pPr>
        <w:pStyle w:val="Sinespaciado"/>
        <w:pBdr>
          <w:top w:val="single" w:sz="4" w:space="1" w:color="auto"/>
          <w:left w:val="single" w:sz="4" w:space="4" w:color="auto"/>
          <w:bottom w:val="single" w:sz="4" w:space="1" w:color="auto"/>
          <w:right w:val="single" w:sz="4" w:space="4" w:color="auto"/>
        </w:pBdr>
        <w:shd w:val="clear" w:color="auto" w:fill="BDD6EE" w:themeFill="accent1" w:themeFillTint="66"/>
        <w:jc w:val="both"/>
        <w:rPr>
          <w:rFonts w:ascii="Arial" w:hAnsi="Arial" w:cs="Arial"/>
          <w:b/>
          <w:sz w:val="24"/>
          <w:szCs w:val="24"/>
          <w:lang w:val="es-ES"/>
        </w:rPr>
      </w:pPr>
      <w:r w:rsidRPr="005836D5">
        <w:rPr>
          <w:rFonts w:ascii="Arial" w:hAnsi="Arial" w:cs="Arial"/>
          <w:b/>
          <w:sz w:val="24"/>
          <w:szCs w:val="24"/>
          <w:lang w:val="es-ES"/>
        </w:rPr>
        <w:t>Estrategia No.</w:t>
      </w:r>
      <w:r w:rsidR="00A80948" w:rsidRPr="005836D5">
        <w:rPr>
          <w:rFonts w:ascii="Arial" w:hAnsi="Arial" w:cs="Arial"/>
          <w:b/>
          <w:sz w:val="24"/>
          <w:szCs w:val="24"/>
          <w:lang w:val="es-ES"/>
        </w:rPr>
        <w:t>1 SOY UN REFERENTE</w:t>
      </w:r>
    </w:p>
    <w:p w:rsidR="004B39A6" w:rsidRDefault="004B39A6" w:rsidP="00533FAE">
      <w:pPr>
        <w:pStyle w:val="Sinespaciado"/>
        <w:jc w:val="both"/>
        <w:rPr>
          <w:rFonts w:ascii="Arial" w:hAnsi="Arial" w:cs="Arial"/>
          <w:sz w:val="24"/>
          <w:szCs w:val="24"/>
          <w:lang w:val="es-ES"/>
        </w:rPr>
      </w:pPr>
    </w:p>
    <w:p w:rsidR="00A80948" w:rsidRPr="005836D5" w:rsidRDefault="00A80948" w:rsidP="00533FAE">
      <w:pPr>
        <w:pStyle w:val="Sinespaciado"/>
        <w:jc w:val="both"/>
        <w:rPr>
          <w:rFonts w:ascii="Arial" w:hAnsi="Arial" w:cs="Arial"/>
          <w:sz w:val="24"/>
          <w:szCs w:val="24"/>
          <w:lang w:val="es-ES"/>
        </w:rPr>
      </w:pPr>
      <w:r w:rsidRPr="005836D5">
        <w:rPr>
          <w:rFonts w:ascii="Arial" w:hAnsi="Arial" w:cs="Arial"/>
          <w:sz w:val="24"/>
          <w:szCs w:val="24"/>
          <w:lang w:val="es-ES"/>
        </w:rPr>
        <w:t>Esta actividad está dirigida inicialmente para los Jefes de área, Jueces, Magistrados y todo el que tenga personal a cargo.</w:t>
      </w:r>
    </w:p>
    <w:p w:rsidR="00A80948" w:rsidRPr="005836D5" w:rsidRDefault="00A80948" w:rsidP="00533FAE">
      <w:pPr>
        <w:pStyle w:val="Sinespaciado"/>
        <w:jc w:val="both"/>
        <w:rPr>
          <w:rFonts w:ascii="Arial" w:hAnsi="Arial" w:cs="Arial"/>
          <w:sz w:val="24"/>
          <w:szCs w:val="24"/>
          <w:lang w:val="es-ES"/>
        </w:rPr>
      </w:pPr>
    </w:p>
    <w:p w:rsidR="00A80948" w:rsidRDefault="00A80948" w:rsidP="00533FAE">
      <w:pPr>
        <w:pStyle w:val="Sinespaciado"/>
        <w:jc w:val="both"/>
        <w:rPr>
          <w:rFonts w:ascii="Arial" w:hAnsi="Arial" w:cs="Arial"/>
          <w:sz w:val="24"/>
          <w:szCs w:val="24"/>
          <w:lang w:val="es-ES"/>
        </w:rPr>
      </w:pPr>
      <w:r w:rsidRPr="005836D5">
        <w:rPr>
          <w:rFonts w:ascii="Arial" w:hAnsi="Arial" w:cs="Arial"/>
          <w:sz w:val="24"/>
          <w:szCs w:val="24"/>
          <w:lang w:val="es-ES"/>
        </w:rPr>
        <w:t>Se toma inicialmente a estos líderes porque ayuda a abordar los aspectos más relevantes que tiene un área de trabajo ya que los líderes tienen la capacidad de planificar, asignar el trabajo, lograr los resultados, resolver conflictos, lograr la participación, motivar a su equipo, apoyarlo y mejo</w:t>
      </w:r>
      <w:r w:rsidR="00C35B67" w:rsidRPr="005836D5">
        <w:rPr>
          <w:rFonts w:ascii="Arial" w:hAnsi="Arial" w:cs="Arial"/>
          <w:sz w:val="24"/>
          <w:szCs w:val="24"/>
          <w:lang w:val="es-ES"/>
        </w:rPr>
        <w:t>rar los canales de comunicación.</w:t>
      </w:r>
      <w:r w:rsidR="005836D5" w:rsidRPr="005836D5">
        <w:rPr>
          <w:rFonts w:ascii="Arial" w:hAnsi="Arial" w:cs="Arial"/>
          <w:sz w:val="24"/>
          <w:szCs w:val="24"/>
          <w:lang w:val="es-ES"/>
        </w:rPr>
        <w:t xml:space="preserve"> Basada en la Resolución 2646 de 2008 en la dimensión de Liderazgo. </w:t>
      </w:r>
    </w:p>
    <w:p w:rsidR="00FC61F2" w:rsidRDefault="00FC61F2" w:rsidP="00533FAE">
      <w:pPr>
        <w:pStyle w:val="Sinespaciado"/>
        <w:jc w:val="both"/>
        <w:rPr>
          <w:rFonts w:ascii="Arial" w:hAnsi="Arial" w:cs="Arial"/>
          <w:sz w:val="24"/>
          <w:szCs w:val="24"/>
          <w:lang w:val="es-ES"/>
        </w:rPr>
      </w:pPr>
    </w:p>
    <w:p w:rsidR="00BF34F3" w:rsidRDefault="00BF34F3" w:rsidP="00BF34F3">
      <w:pPr>
        <w:pStyle w:val="Sinespaciado"/>
        <w:jc w:val="both"/>
        <w:rPr>
          <w:rFonts w:ascii="Arial" w:hAnsi="Arial" w:cs="Arial"/>
          <w:sz w:val="24"/>
          <w:szCs w:val="24"/>
          <w:lang w:val="es-ES"/>
        </w:rPr>
      </w:pPr>
      <w:r>
        <w:rPr>
          <w:rFonts w:ascii="Arial" w:hAnsi="Arial" w:cs="Arial"/>
          <w:sz w:val="24"/>
          <w:szCs w:val="24"/>
          <w:lang w:val="es-ES"/>
        </w:rPr>
        <w:t xml:space="preserve">El recurso dinámico con el que se desarrolla esta actividad es a través de una de una </w:t>
      </w:r>
      <w:proofErr w:type="spellStart"/>
      <w:r>
        <w:rPr>
          <w:rFonts w:ascii="Arial" w:hAnsi="Arial" w:cs="Arial"/>
          <w:sz w:val="24"/>
          <w:szCs w:val="24"/>
          <w:lang w:val="es-ES"/>
        </w:rPr>
        <w:t>photocall</w:t>
      </w:r>
      <w:proofErr w:type="spellEnd"/>
      <w:r>
        <w:rPr>
          <w:rFonts w:ascii="Arial" w:hAnsi="Arial" w:cs="Arial"/>
          <w:sz w:val="24"/>
          <w:szCs w:val="24"/>
          <w:lang w:val="es-ES"/>
        </w:rPr>
        <w:t xml:space="preserve"> (</w:t>
      </w:r>
      <w:proofErr w:type="spellStart"/>
      <w:r>
        <w:rPr>
          <w:rFonts w:ascii="Arial" w:hAnsi="Arial" w:cs="Arial"/>
          <w:sz w:val="24"/>
          <w:szCs w:val="24"/>
          <w:lang w:val="es-ES"/>
        </w:rPr>
        <w:t>Selfie</w:t>
      </w:r>
      <w:proofErr w:type="spellEnd"/>
      <w:r>
        <w:rPr>
          <w:rFonts w:ascii="Arial" w:hAnsi="Arial" w:cs="Arial"/>
          <w:sz w:val="24"/>
          <w:szCs w:val="24"/>
          <w:lang w:val="es-ES"/>
        </w:rPr>
        <w:t>)</w:t>
      </w:r>
    </w:p>
    <w:p w:rsidR="00C35B67" w:rsidRPr="005836D5" w:rsidRDefault="00BF34F3" w:rsidP="00BF34F3">
      <w:pPr>
        <w:pStyle w:val="Sinespaciado"/>
        <w:jc w:val="both"/>
        <w:rPr>
          <w:rFonts w:ascii="Arial" w:hAnsi="Arial" w:cs="Arial"/>
          <w:sz w:val="24"/>
          <w:szCs w:val="24"/>
          <w:lang w:val="es-ES"/>
        </w:rPr>
      </w:pPr>
      <w:r w:rsidRPr="005836D5">
        <w:rPr>
          <w:rFonts w:ascii="Arial" w:hAnsi="Arial" w:cs="Arial"/>
          <w:sz w:val="24"/>
          <w:szCs w:val="24"/>
          <w:lang w:val="es-ES"/>
        </w:rPr>
        <w:t xml:space="preserve"> </w:t>
      </w:r>
    </w:p>
    <w:p w:rsidR="00C35B67" w:rsidRPr="005836D5" w:rsidRDefault="00C35B67" w:rsidP="00E21CD3">
      <w:pPr>
        <w:pStyle w:val="Sinespaciado"/>
        <w:pBdr>
          <w:top w:val="single" w:sz="4" w:space="1" w:color="auto"/>
          <w:left w:val="single" w:sz="4" w:space="4" w:color="auto"/>
          <w:bottom w:val="single" w:sz="4" w:space="1" w:color="auto"/>
          <w:right w:val="single" w:sz="4" w:space="4" w:color="auto"/>
        </w:pBdr>
        <w:shd w:val="clear" w:color="auto" w:fill="BDD6EE" w:themeFill="accent1" w:themeFillTint="66"/>
        <w:jc w:val="both"/>
        <w:rPr>
          <w:rFonts w:ascii="Arial" w:hAnsi="Arial" w:cs="Arial"/>
          <w:b/>
          <w:sz w:val="24"/>
          <w:szCs w:val="24"/>
          <w:lang w:val="es-ES"/>
        </w:rPr>
      </w:pPr>
      <w:r w:rsidRPr="005836D5">
        <w:rPr>
          <w:rFonts w:ascii="Arial" w:hAnsi="Arial" w:cs="Arial"/>
          <w:b/>
          <w:sz w:val="24"/>
          <w:szCs w:val="24"/>
          <w:lang w:val="es-ES"/>
        </w:rPr>
        <w:t xml:space="preserve">Desarrollo de la Actividad </w:t>
      </w:r>
    </w:p>
    <w:p w:rsidR="004B39A6" w:rsidRDefault="004B39A6" w:rsidP="00533FAE">
      <w:pPr>
        <w:pStyle w:val="Sinespaciado"/>
        <w:jc w:val="both"/>
        <w:rPr>
          <w:rFonts w:ascii="Arial" w:hAnsi="Arial" w:cs="Arial"/>
          <w:b/>
          <w:sz w:val="24"/>
          <w:szCs w:val="24"/>
          <w:lang w:val="es-ES"/>
        </w:rPr>
      </w:pPr>
    </w:p>
    <w:p w:rsidR="00C35B67" w:rsidRPr="005836D5" w:rsidRDefault="00C35B67" w:rsidP="00533FAE">
      <w:pPr>
        <w:pStyle w:val="Sinespaciado"/>
        <w:jc w:val="both"/>
        <w:rPr>
          <w:rFonts w:ascii="Arial" w:hAnsi="Arial" w:cs="Arial"/>
          <w:sz w:val="24"/>
          <w:szCs w:val="24"/>
          <w:lang w:val="es-ES"/>
        </w:rPr>
      </w:pPr>
      <w:r w:rsidRPr="005836D5">
        <w:rPr>
          <w:rFonts w:ascii="Arial" w:hAnsi="Arial" w:cs="Arial"/>
          <w:b/>
          <w:sz w:val="24"/>
          <w:szCs w:val="24"/>
          <w:lang w:val="es-ES"/>
        </w:rPr>
        <w:t xml:space="preserve">Objetivo: </w:t>
      </w:r>
      <w:r w:rsidRPr="005836D5">
        <w:rPr>
          <w:rFonts w:ascii="Arial" w:hAnsi="Arial" w:cs="Arial"/>
          <w:sz w:val="24"/>
          <w:szCs w:val="24"/>
          <w:lang w:val="es-ES"/>
        </w:rPr>
        <w:t>Impulsar el liderazgo con el fin de mejorar las capacidades y fortalecer los canales de comunicación ampliando los vínculos emocionales.</w:t>
      </w:r>
    </w:p>
    <w:p w:rsidR="00C35B67" w:rsidRPr="005836D5" w:rsidRDefault="00C35B67" w:rsidP="00533FAE">
      <w:pPr>
        <w:pStyle w:val="Sinespaciado"/>
        <w:jc w:val="both"/>
        <w:rPr>
          <w:rFonts w:ascii="Arial" w:hAnsi="Arial" w:cs="Arial"/>
          <w:sz w:val="24"/>
          <w:szCs w:val="24"/>
          <w:lang w:val="es-ES"/>
        </w:rPr>
      </w:pPr>
    </w:p>
    <w:p w:rsidR="00C35B67" w:rsidRDefault="00C35B67" w:rsidP="008A26BD">
      <w:pPr>
        <w:pStyle w:val="Sinespaciado"/>
        <w:numPr>
          <w:ilvl w:val="0"/>
          <w:numId w:val="1"/>
        </w:numPr>
        <w:jc w:val="both"/>
        <w:rPr>
          <w:rFonts w:ascii="Arial" w:hAnsi="Arial" w:cs="Arial"/>
          <w:sz w:val="24"/>
          <w:szCs w:val="24"/>
          <w:lang w:val="es-ES"/>
        </w:rPr>
      </w:pPr>
      <w:r w:rsidRPr="005836D5">
        <w:rPr>
          <w:rFonts w:ascii="Arial" w:hAnsi="Arial" w:cs="Arial"/>
          <w:sz w:val="24"/>
          <w:szCs w:val="24"/>
          <w:lang w:val="es-ES"/>
        </w:rPr>
        <w:lastRenderedPageBreak/>
        <w:t>Cuando usted se convierte en un referente para una persona es porque ha proyectado: Madurez, liderazgo sano y estratégico, equidad y equilibrio dentro de su equipo</w:t>
      </w:r>
      <w:r w:rsidR="00290693">
        <w:rPr>
          <w:rFonts w:ascii="Arial" w:hAnsi="Arial" w:cs="Arial"/>
          <w:sz w:val="24"/>
          <w:szCs w:val="24"/>
          <w:lang w:val="es-ES"/>
        </w:rPr>
        <w:t xml:space="preserve"> de trabajo, motivación y apoyo entre otros. </w:t>
      </w:r>
    </w:p>
    <w:p w:rsidR="00E21CD3" w:rsidRDefault="00E21CD3" w:rsidP="008A26BD">
      <w:pPr>
        <w:pStyle w:val="Sinespaciado"/>
        <w:ind w:left="720"/>
        <w:jc w:val="both"/>
        <w:rPr>
          <w:rFonts w:ascii="Arial" w:hAnsi="Arial" w:cs="Arial"/>
          <w:sz w:val="24"/>
          <w:szCs w:val="24"/>
          <w:lang w:val="es-ES"/>
        </w:rPr>
      </w:pPr>
    </w:p>
    <w:p w:rsidR="00C35B67" w:rsidRDefault="00C35B67" w:rsidP="008A26BD">
      <w:pPr>
        <w:pStyle w:val="Sinespaciado"/>
        <w:numPr>
          <w:ilvl w:val="0"/>
          <w:numId w:val="1"/>
        </w:numPr>
        <w:jc w:val="both"/>
        <w:rPr>
          <w:rFonts w:ascii="Arial" w:hAnsi="Arial" w:cs="Arial"/>
          <w:sz w:val="24"/>
          <w:szCs w:val="24"/>
          <w:lang w:val="es-ES"/>
        </w:rPr>
      </w:pPr>
      <w:r w:rsidRPr="005836D5">
        <w:rPr>
          <w:rFonts w:ascii="Arial" w:hAnsi="Arial" w:cs="Arial"/>
          <w:sz w:val="24"/>
          <w:szCs w:val="24"/>
          <w:lang w:val="es-ES"/>
        </w:rPr>
        <w:t xml:space="preserve">¿Considera usted que es referente de alguien? ¿A quién ha influenciado usted en su vida? ¿Cree que podría dejar un legado en su organización? </w:t>
      </w:r>
    </w:p>
    <w:p w:rsidR="00E21CD3" w:rsidRDefault="00E21CD3" w:rsidP="008A26BD">
      <w:pPr>
        <w:pStyle w:val="Prrafodelista"/>
        <w:spacing w:line="240" w:lineRule="auto"/>
        <w:rPr>
          <w:rFonts w:ascii="Arial" w:hAnsi="Arial" w:cs="Arial"/>
          <w:sz w:val="24"/>
          <w:szCs w:val="24"/>
          <w:lang w:val="es-ES"/>
        </w:rPr>
      </w:pPr>
    </w:p>
    <w:p w:rsidR="00C35B67" w:rsidRPr="005836D5" w:rsidRDefault="00C35B67" w:rsidP="006F6EE7">
      <w:pPr>
        <w:pStyle w:val="Sinespaciado"/>
        <w:numPr>
          <w:ilvl w:val="0"/>
          <w:numId w:val="1"/>
        </w:numPr>
        <w:jc w:val="both"/>
        <w:rPr>
          <w:rFonts w:ascii="Arial" w:hAnsi="Arial" w:cs="Arial"/>
          <w:sz w:val="24"/>
          <w:szCs w:val="24"/>
          <w:lang w:val="es-ES"/>
        </w:rPr>
      </w:pPr>
      <w:r w:rsidRPr="005836D5">
        <w:rPr>
          <w:rFonts w:ascii="Arial" w:hAnsi="Arial" w:cs="Arial"/>
          <w:sz w:val="24"/>
          <w:szCs w:val="24"/>
          <w:lang w:val="es-ES"/>
        </w:rPr>
        <w:t xml:space="preserve">Si usted es un líder referente estos aspectos los conoce perfectamente: </w:t>
      </w:r>
    </w:p>
    <w:p w:rsidR="00C35B67" w:rsidRDefault="005836D5" w:rsidP="006F6EE7">
      <w:pPr>
        <w:pStyle w:val="Sinespaciado"/>
        <w:numPr>
          <w:ilvl w:val="0"/>
          <w:numId w:val="2"/>
        </w:numPr>
        <w:jc w:val="both"/>
        <w:rPr>
          <w:rFonts w:ascii="Arial" w:hAnsi="Arial" w:cs="Arial"/>
          <w:sz w:val="24"/>
          <w:szCs w:val="24"/>
          <w:lang w:val="es-ES"/>
        </w:rPr>
      </w:pPr>
      <w:r w:rsidRPr="005836D5">
        <w:rPr>
          <w:rFonts w:ascii="Arial" w:hAnsi="Arial" w:cs="Arial"/>
          <w:sz w:val="24"/>
          <w:szCs w:val="24"/>
          <w:lang w:val="es-ES"/>
        </w:rPr>
        <w:t xml:space="preserve">Estados de ánimos: </w:t>
      </w:r>
      <w:r w:rsidR="00C35B67" w:rsidRPr="005836D5">
        <w:rPr>
          <w:rFonts w:ascii="Arial" w:hAnsi="Arial" w:cs="Arial"/>
          <w:sz w:val="24"/>
          <w:szCs w:val="24"/>
          <w:lang w:val="es-ES"/>
        </w:rPr>
        <w:t xml:space="preserve">Cuidar de ver la realidad con el estado de ánimo predominante del momento. Debes tener en cuenta cómo te sientes hoy… que quieres transmitir y como está la otra persona que está al frente tuyo. </w:t>
      </w:r>
    </w:p>
    <w:p w:rsidR="00C35B67" w:rsidRDefault="00C35B67" w:rsidP="006F6EE7">
      <w:pPr>
        <w:pStyle w:val="Sinespaciado"/>
        <w:numPr>
          <w:ilvl w:val="0"/>
          <w:numId w:val="2"/>
        </w:numPr>
        <w:jc w:val="both"/>
        <w:rPr>
          <w:rFonts w:ascii="Arial" w:hAnsi="Arial" w:cs="Arial"/>
          <w:sz w:val="24"/>
          <w:szCs w:val="24"/>
          <w:lang w:val="es-ES"/>
        </w:rPr>
      </w:pPr>
      <w:r w:rsidRPr="005836D5">
        <w:rPr>
          <w:rFonts w:ascii="Arial" w:hAnsi="Arial" w:cs="Arial"/>
          <w:sz w:val="24"/>
          <w:szCs w:val="24"/>
          <w:lang w:val="es-ES"/>
        </w:rPr>
        <w:t>Metacomunicar: Enseñe a su equipo de trabajo esta</w:t>
      </w:r>
      <w:r w:rsidR="006F6EE7">
        <w:rPr>
          <w:rFonts w:ascii="Arial" w:hAnsi="Arial" w:cs="Arial"/>
          <w:sz w:val="24"/>
          <w:szCs w:val="24"/>
          <w:lang w:val="es-ES"/>
        </w:rPr>
        <w:t xml:space="preserve"> técnica que podrá facilitar</w:t>
      </w:r>
      <w:r w:rsidRPr="005836D5">
        <w:rPr>
          <w:rFonts w:ascii="Arial" w:hAnsi="Arial" w:cs="Arial"/>
          <w:sz w:val="24"/>
          <w:szCs w:val="24"/>
          <w:lang w:val="es-ES"/>
        </w:rPr>
        <w:t xml:space="preserve"> malos entendidos. Preguntas como: ¿A ver si entendí? ¿Usted lo que me quiere decir es esto? Si se logra dejar la interpretación a un lado realmente puede empezar a creer que se está comunicando realmente. </w:t>
      </w:r>
    </w:p>
    <w:p w:rsidR="00C35B67" w:rsidRPr="008A26BD" w:rsidRDefault="005836D5" w:rsidP="006F6EE7">
      <w:pPr>
        <w:pStyle w:val="Sinespaciado"/>
        <w:numPr>
          <w:ilvl w:val="0"/>
          <w:numId w:val="2"/>
        </w:numPr>
        <w:jc w:val="both"/>
        <w:rPr>
          <w:rFonts w:ascii="Arial" w:hAnsi="Arial" w:cs="Arial"/>
          <w:sz w:val="24"/>
          <w:szCs w:val="24"/>
          <w:lang w:val="es-ES"/>
        </w:rPr>
      </w:pPr>
      <w:r w:rsidRPr="005836D5">
        <w:rPr>
          <w:rFonts w:ascii="Arial" w:hAnsi="Arial" w:cs="Arial"/>
          <w:sz w:val="24"/>
          <w:szCs w:val="24"/>
          <w:lang w:val="es-ES"/>
        </w:rPr>
        <w:t>Lenguaje corporal: Recuerde que nuestro primer lenguaje fue el corporal, luego vinieron las palabras para reafirmar el corporal. La comunicación se compone del 80% de lenguaje no verbal (Gestos, movimientos, posturas, miradas, entre otras) y el 20% de lenguaj</w:t>
      </w:r>
      <w:r w:rsidRPr="008A26BD">
        <w:rPr>
          <w:rFonts w:ascii="Arial" w:hAnsi="Arial" w:cs="Arial"/>
          <w:sz w:val="24"/>
          <w:szCs w:val="24"/>
          <w:lang w:val="es-ES"/>
        </w:rPr>
        <w:t>e verbal.</w:t>
      </w:r>
    </w:p>
    <w:p w:rsidR="005836D5" w:rsidRPr="005836D5" w:rsidRDefault="005836D5" w:rsidP="006F6EE7">
      <w:pPr>
        <w:pStyle w:val="Sinespaciado"/>
        <w:jc w:val="both"/>
        <w:rPr>
          <w:rFonts w:ascii="Arial" w:hAnsi="Arial" w:cs="Arial"/>
          <w:b/>
          <w:i/>
          <w:sz w:val="24"/>
          <w:szCs w:val="24"/>
          <w:lang w:val="es-ES"/>
        </w:rPr>
      </w:pPr>
      <w:r w:rsidRPr="008A26BD">
        <w:rPr>
          <w:rFonts w:ascii="Arial" w:hAnsi="Arial" w:cs="Arial"/>
          <w:sz w:val="24"/>
          <w:szCs w:val="24"/>
          <w:lang w:val="es-ES"/>
        </w:rPr>
        <w:t xml:space="preserve">Es en este punto donde usted debe preguntarse </w:t>
      </w:r>
      <w:r w:rsidR="004B39A6" w:rsidRPr="008A26BD">
        <w:rPr>
          <w:rFonts w:ascii="Arial" w:hAnsi="Arial" w:cs="Arial"/>
          <w:i/>
          <w:sz w:val="24"/>
          <w:szCs w:val="24"/>
          <w:lang w:val="es-ES"/>
        </w:rPr>
        <w:t>¿</w:t>
      </w:r>
      <w:r w:rsidR="004B39A6">
        <w:rPr>
          <w:rFonts w:ascii="Arial" w:hAnsi="Arial" w:cs="Arial"/>
          <w:b/>
          <w:i/>
          <w:sz w:val="24"/>
          <w:szCs w:val="24"/>
          <w:lang w:val="es-ES"/>
        </w:rPr>
        <w:t>es un referente para alguna otra persona</w:t>
      </w:r>
      <w:r w:rsidRPr="005836D5">
        <w:rPr>
          <w:rFonts w:ascii="Arial" w:hAnsi="Arial" w:cs="Arial"/>
          <w:b/>
          <w:i/>
          <w:sz w:val="24"/>
          <w:szCs w:val="24"/>
          <w:lang w:val="es-ES"/>
        </w:rPr>
        <w:t>?</w:t>
      </w:r>
    </w:p>
    <w:p w:rsidR="005836D5" w:rsidRPr="005836D5" w:rsidRDefault="005836D5" w:rsidP="005836D5">
      <w:pPr>
        <w:pStyle w:val="Sinespaciado"/>
        <w:jc w:val="both"/>
        <w:rPr>
          <w:rFonts w:ascii="Arial" w:hAnsi="Arial" w:cs="Arial"/>
          <w:b/>
          <w:i/>
          <w:sz w:val="24"/>
          <w:szCs w:val="24"/>
          <w:lang w:val="es-ES"/>
        </w:rPr>
      </w:pPr>
    </w:p>
    <w:p w:rsidR="005836D5" w:rsidRPr="005836D5" w:rsidRDefault="005836D5" w:rsidP="00E21CD3">
      <w:pPr>
        <w:pStyle w:val="Sinespaciado"/>
        <w:pBdr>
          <w:top w:val="single" w:sz="4" w:space="1" w:color="auto"/>
          <w:left w:val="single" w:sz="4" w:space="4" w:color="auto"/>
          <w:bottom w:val="single" w:sz="4" w:space="1" w:color="auto"/>
          <w:right w:val="single" w:sz="4" w:space="4" w:color="auto"/>
        </w:pBdr>
        <w:shd w:val="clear" w:color="auto" w:fill="BDD6EE" w:themeFill="accent1" w:themeFillTint="66"/>
        <w:jc w:val="both"/>
        <w:rPr>
          <w:rFonts w:ascii="Arial" w:hAnsi="Arial" w:cs="Arial"/>
          <w:b/>
          <w:sz w:val="24"/>
          <w:szCs w:val="24"/>
          <w:lang w:val="es-ES"/>
        </w:rPr>
      </w:pPr>
      <w:r w:rsidRPr="005836D5">
        <w:rPr>
          <w:rFonts w:ascii="Arial" w:hAnsi="Arial" w:cs="Arial"/>
          <w:b/>
          <w:sz w:val="24"/>
          <w:szCs w:val="24"/>
          <w:lang w:val="es-ES"/>
        </w:rPr>
        <w:t>Estrategia No.</w:t>
      </w:r>
      <w:r w:rsidR="00E21CD3">
        <w:rPr>
          <w:rFonts w:ascii="Arial" w:hAnsi="Arial" w:cs="Arial"/>
          <w:b/>
          <w:sz w:val="24"/>
          <w:szCs w:val="24"/>
          <w:lang w:val="es-ES"/>
        </w:rPr>
        <w:t xml:space="preserve"> </w:t>
      </w:r>
      <w:r w:rsidRPr="005836D5">
        <w:rPr>
          <w:rFonts w:ascii="Arial" w:hAnsi="Arial" w:cs="Arial"/>
          <w:b/>
          <w:sz w:val="24"/>
          <w:szCs w:val="24"/>
          <w:lang w:val="es-ES"/>
        </w:rPr>
        <w:t xml:space="preserve">2 </w:t>
      </w:r>
      <w:r w:rsidR="00AD48ED">
        <w:rPr>
          <w:rFonts w:ascii="Arial" w:hAnsi="Arial" w:cs="Arial"/>
          <w:b/>
          <w:sz w:val="24"/>
          <w:szCs w:val="24"/>
          <w:lang w:val="es-ES"/>
        </w:rPr>
        <w:t>CUENTA BANCARIA EMOCIONAL</w:t>
      </w:r>
    </w:p>
    <w:p w:rsidR="005836D5" w:rsidRPr="005836D5" w:rsidRDefault="005836D5" w:rsidP="005836D5">
      <w:pPr>
        <w:pStyle w:val="Sinespaciado"/>
        <w:jc w:val="both"/>
        <w:rPr>
          <w:rFonts w:ascii="Arial" w:hAnsi="Arial" w:cs="Arial"/>
          <w:b/>
          <w:i/>
          <w:sz w:val="24"/>
          <w:szCs w:val="24"/>
          <w:lang w:val="es-ES"/>
        </w:rPr>
      </w:pPr>
    </w:p>
    <w:p w:rsidR="005836D5" w:rsidRPr="005836D5" w:rsidRDefault="005836D5" w:rsidP="005836D5">
      <w:pPr>
        <w:pStyle w:val="Sinespaciado"/>
        <w:jc w:val="both"/>
        <w:rPr>
          <w:rFonts w:ascii="Arial" w:hAnsi="Arial" w:cs="Arial"/>
          <w:sz w:val="24"/>
          <w:szCs w:val="24"/>
          <w:lang w:val="es-ES"/>
        </w:rPr>
      </w:pPr>
      <w:r w:rsidRPr="005836D5">
        <w:rPr>
          <w:rFonts w:ascii="Arial" w:hAnsi="Arial" w:cs="Arial"/>
          <w:sz w:val="24"/>
          <w:szCs w:val="24"/>
          <w:lang w:val="es-ES"/>
        </w:rPr>
        <w:t xml:space="preserve">Esta actividad está dirigida inicialmente para todos los servidores de la Seccional Santa Marta, pero como piloto se ha tomado a los siguientes despachos: </w:t>
      </w:r>
    </w:p>
    <w:p w:rsidR="005836D5" w:rsidRPr="005836D5" w:rsidRDefault="005836D5" w:rsidP="005836D5">
      <w:pPr>
        <w:pStyle w:val="Sinespaciado"/>
        <w:jc w:val="both"/>
        <w:rPr>
          <w:rFonts w:ascii="Arial" w:hAnsi="Arial" w:cs="Arial"/>
          <w:sz w:val="24"/>
          <w:szCs w:val="24"/>
          <w:lang w:val="es-ES"/>
        </w:rPr>
      </w:pPr>
    </w:p>
    <w:p w:rsidR="005836D5" w:rsidRPr="00C6082F" w:rsidRDefault="005836D5" w:rsidP="005836D5">
      <w:pPr>
        <w:pStyle w:val="Prrafodelista"/>
        <w:numPr>
          <w:ilvl w:val="0"/>
          <w:numId w:val="3"/>
        </w:numPr>
        <w:jc w:val="both"/>
        <w:rPr>
          <w:rFonts w:ascii="Arial" w:hAnsi="Arial" w:cs="Arial"/>
          <w:sz w:val="24"/>
          <w:szCs w:val="24"/>
          <w:lang w:val="es-ES"/>
        </w:rPr>
      </w:pPr>
      <w:r w:rsidRPr="00C6082F">
        <w:rPr>
          <w:rFonts w:ascii="Arial" w:hAnsi="Arial" w:cs="Arial"/>
          <w:sz w:val="24"/>
          <w:szCs w:val="24"/>
          <w:lang w:val="es-ES"/>
        </w:rPr>
        <w:t>Dirección (personal administrativo)</w:t>
      </w:r>
    </w:p>
    <w:p w:rsidR="005836D5" w:rsidRPr="00C6082F" w:rsidRDefault="005836D5" w:rsidP="005836D5">
      <w:pPr>
        <w:pStyle w:val="Prrafodelista"/>
        <w:numPr>
          <w:ilvl w:val="0"/>
          <w:numId w:val="3"/>
        </w:numPr>
        <w:jc w:val="both"/>
        <w:rPr>
          <w:rFonts w:ascii="Arial" w:hAnsi="Arial" w:cs="Arial"/>
          <w:sz w:val="24"/>
          <w:szCs w:val="24"/>
          <w:lang w:val="es-ES"/>
        </w:rPr>
      </w:pPr>
      <w:r w:rsidRPr="00C6082F">
        <w:rPr>
          <w:rFonts w:ascii="Arial" w:hAnsi="Arial" w:cs="Arial"/>
          <w:sz w:val="24"/>
          <w:szCs w:val="24"/>
          <w:lang w:val="es-ES"/>
        </w:rPr>
        <w:t xml:space="preserve">Juzgado de Ciénaga </w:t>
      </w:r>
    </w:p>
    <w:p w:rsidR="005836D5" w:rsidRPr="00C6082F" w:rsidRDefault="005836D5" w:rsidP="005836D5">
      <w:pPr>
        <w:pStyle w:val="Prrafodelista"/>
        <w:numPr>
          <w:ilvl w:val="0"/>
          <w:numId w:val="3"/>
        </w:numPr>
        <w:jc w:val="both"/>
        <w:rPr>
          <w:rFonts w:ascii="Arial" w:hAnsi="Arial" w:cs="Arial"/>
          <w:sz w:val="24"/>
          <w:szCs w:val="24"/>
          <w:lang w:val="es-ES"/>
        </w:rPr>
      </w:pPr>
      <w:r w:rsidRPr="00C6082F">
        <w:rPr>
          <w:rFonts w:ascii="Arial" w:hAnsi="Arial" w:cs="Arial"/>
          <w:sz w:val="24"/>
          <w:szCs w:val="24"/>
          <w:lang w:val="es-ES"/>
        </w:rPr>
        <w:t>Juzgado del Benavides</w:t>
      </w:r>
    </w:p>
    <w:p w:rsidR="005836D5" w:rsidRPr="00C6082F" w:rsidRDefault="005836D5" w:rsidP="005836D5">
      <w:pPr>
        <w:pStyle w:val="Prrafodelista"/>
        <w:numPr>
          <w:ilvl w:val="0"/>
          <w:numId w:val="3"/>
        </w:numPr>
        <w:jc w:val="both"/>
        <w:rPr>
          <w:rFonts w:ascii="Arial" w:hAnsi="Arial" w:cs="Arial"/>
          <w:sz w:val="24"/>
          <w:szCs w:val="24"/>
          <w:lang w:val="es-ES"/>
        </w:rPr>
      </w:pPr>
      <w:r w:rsidRPr="00C6082F">
        <w:rPr>
          <w:rFonts w:ascii="Arial" w:hAnsi="Arial" w:cs="Arial"/>
          <w:sz w:val="24"/>
          <w:szCs w:val="24"/>
          <w:lang w:val="es-ES"/>
        </w:rPr>
        <w:t>Juzgado del Galaxia</w:t>
      </w:r>
    </w:p>
    <w:p w:rsidR="005836D5" w:rsidRPr="00C6082F" w:rsidRDefault="009334E0" w:rsidP="005836D5">
      <w:pPr>
        <w:pStyle w:val="Prrafodelista"/>
        <w:numPr>
          <w:ilvl w:val="0"/>
          <w:numId w:val="3"/>
        </w:numPr>
        <w:jc w:val="both"/>
        <w:rPr>
          <w:rFonts w:ascii="Arial" w:hAnsi="Arial" w:cs="Arial"/>
          <w:sz w:val="24"/>
          <w:szCs w:val="24"/>
          <w:lang w:val="es-ES"/>
        </w:rPr>
      </w:pPr>
      <w:r w:rsidRPr="00C6082F">
        <w:rPr>
          <w:rFonts w:ascii="Arial" w:hAnsi="Arial" w:cs="Arial"/>
          <w:sz w:val="24"/>
          <w:szCs w:val="24"/>
          <w:lang w:val="es-ES"/>
        </w:rPr>
        <w:t>Palacio de Justicia</w:t>
      </w:r>
      <w:r w:rsidR="00D718D8">
        <w:rPr>
          <w:rFonts w:ascii="Arial" w:hAnsi="Arial" w:cs="Arial"/>
          <w:sz w:val="24"/>
          <w:szCs w:val="24"/>
          <w:lang w:val="es-ES"/>
        </w:rPr>
        <w:t xml:space="preserve"> </w:t>
      </w:r>
    </w:p>
    <w:p w:rsidR="009334E0" w:rsidRDefault="009334E0" w:rsidP="009334E0">
      <w:pPr>
        <w:jc w:val="both"/>
        <w:rPr>
          <w:rFonts w:ascii="Arial" w:hAnsi="Arial" w:cs="Arial"/>
          <w:sz w:val="24"/>
          <w:szCs w:val="24"/>
          <w:lang w:val="es-ES"/>
        </w:rPr>
      </w:pPr>
      <w:r w:rsidRPr="00C6082F">
        <w:rPr>
          <w:rFonts w:ascii="Arial" w:hAnsi="Arial" w:cs="Arial"/>
          <w:sz w:val="24"/>
          <w:szCs w:val="24"/>
          <w:lang w:val="es-ES"/>
        </w:rPr>
        <w:t xml:space="preserve">Estos despachos u oficinas fueron tomados de manera aleatoria, </w:t>
      </w:r>
      <w:r w:rsidR="006F6EE7">
        <w:rPr>
          <w:rFonts w:ascii="Arial" w:hAnsi="Arial" w:cs="Arial"/>
          <w:sz w:val="24"/>
          <w:szCs w:val="24"/>
          <w:lang w:val="es-ES"/>
        </w:rPr>
        <w:t>se intervinieron</w:t>
      </w:r>
      <w:r w:rsidR="00AD48ED" w:rsidRPr="00C6082F">
        <w:rPr>
          <w:rFonts w:ascii="Arial" w:hAnsi="Arial" w:cs="Arial"/>
          <w:sz w:val="24"/>
          <w:szCs w:val="24"/>
          <w:lang w:val="es-ES"/>
        </w:rPr>
        <w:t xml:space="preserve"> los aspectos de clima organizacional, manejo de conflictos y fortalecimientos de las relaciones interpersonales</w:t>
      </w:r>
      <w:r w:rsidRPr="00C6082F">
        <w:rPr>
          <w:rFonts w:ascii="Arial" w:hAnsi="Arial" w:cs="Arial"/>
          <w:sz w:val="24"/>
          <w:szCs w:val="24"/>
          <w:lang w:val="es-ES"/>
        </w:rPr>
        <w:t>, esto hace referencia al sentimiento de orgullo</w:t>
      </w:r>
      <w:r w:rsidR="00AD48ED" w:rsidRPr="00C6082F">
        <w:rPr>
          <w:rFonts w:ascii="Arial" w:hAnsi="Arial" w:cs="Arial"/>
          <w:sz w:val="24"/>
          <w:szCs w:val="24"/>
          <w:lang w:val="es-ES"/>
        </w:rPr>
        <w:t>, percepción de estabilidad laboral que experimenta un servidor al estar vinculado a una organiz</w:t>
      </w:r>
      <w:r w:rsidR="006F6EE7">
        <w:rPr>
          <w:rFonts w:ascii="Arial" w:hAnsi="Arial" w:cs="Arial"/>
          <w:sz w:val="24"/>
          <w:szCs w:val="24"/>
          <w:lang w:val="es-ES"/>
        </w:rPr>
        <w:t xml:space="preserve">ación, a un equipo de trabajo o a </w:t>
      </w:r>
      <w:r w:rsidR="00AD48ED" w:rsidRPr="00C6082F">
        <w:rPr>
          <w:rFonts w:ascii="Arial" w:hAnsi="Arial" w:cs="Arial"/>
          <w:sz w:val="24"/>
          <w:szCs w:val="24"/>
          <w:lang w:val="es-ES"/>
        </w:rPr>
        <w:t xml:space="preserve">un despacho, igualmente generara un sentimiento de autorrealización por pertenecer a la Rama Judicial Seccional Santa Marta. Además de percibir retribuciones de la Organización y de los jefes inmediatos tales retribuciones tienen que ver con reconocimiento económico, acceso a los servicios de bienestar y posibilidad de desarrollo.  Basados en la Resolución 2646 de 2008. En la dimensión recompensas derivadas de la pertenencia a la organización del trabajo que se realiza y Reconocimiento y Compensación. </w:t>
      </w:r>
    </w:p>
    <w:p w:rsidR="00AD48ED" w:rsidRPr="005836D5" w:rsidRDefault="00AD48ED" w:rsidP="00AD48ED">
      <w:pPr>
        <w:pStyle w:val="Sinespaciado"/>
        <w:pBdr>
          <w:top w:val="single" w:sz="4" w:space="1" w:color="auto"/>
          <w:left w:val="single" w:sz="4" w:space="4" w:color="auto"/>
          <w:bottom w:val="single" w:sz="4" w:space="1" w:color="auto"/>
          <w:right w:val="single" w:sz="4" w:space="4" w:color="auto"/>
        </w:pBdr>
        <w:shd w:val="clear" w:color="auto" w:fill="BDD6EE" w:themeFill="accent1" w:themeFillTint="66"/>
        <w:jc w:val="both"/>
        <w:rPr>
          <w:rFonts w:ascii="Arial" w:hAnsi="Arial" w:cs="Arial"/>
          <w:b/>
          <w:sz w:val="24"/>
          <w:szCs w:val="24"/>
          <w:lang w:val="es-ES"/>
        </w:rPr>
      </w:pPr>
      <w:r w:rsidRPr="005836D5">
        <w:rPr>
          <w:rFonts w:ascii="Arial" w:hAnsi="Arial" w:cs="Arial"/>
          <w:b/>
          <w:sz w:val="24"/>
          <w:szCs w:val="24"/>
          <w:lang w:val="es-ES"/>
        </w:rPr>
        <w:lastRenderedPageBreak/>
        <w:t xml:space="preserve">Desarrollo de la Actividad </w:t>
      </w:r>
    </w:p>
    <w:p w:rsidR="00AD48ED" w:rsidRPr="005836D5" w:rsidRDefault="00AD48ED" w:rsidP="00AD48ED">
      <w:pPr>
        <w:pStyle w:val="Sinespaciado"/>
        <w:jc w:val="both"/>
        <w:rPr>
          <w:rFonts w:ascii="Arial" w:hAnsi="Arial" w:cs="Arial"/>
          <w:b/>
          <w:sz w:val="24"/>
          <w:szCs w:val="24"/>
          <w:lang w:val="es-ES"/>
        </w:rPr>
      </w:pPr>
    </w:p>
    <w:p w:rsidR="00290693" w:rsidRDefault="00AD48ED" w:rsidP="00AD48ED">
      <w:pPr>
        <w:pStyle w:val="Sinespaciado"/>
        <w:jc w:val="both"/>
        <w:rPr>
          <w:rFonts w:ascii="Arial" w:hAnsi="Arial" w:cs="Arial"/>
          <w:sz w:val="24"/>
          <w:szCs w:val="24"/>
          <w:lang w:val="es-ES"/>
        </w:rPr>
      </w:pPr>
      <w:r w:rsidRPr="005836D5">
        <w:rPr>
          <w:rFonts w:ascii="Arial" w:hAnsi="Arial" w:cs="Arial"/>
          <w:b/>
          <w:sz w:val="24"/>
          <w:szCs w:val="24"/>
          <w:lang w:val="es-ES"/>
        </w:rPr>
        <w:t xml:space="preserve">Objetivo: </w:t>
      </w:r>
      <w:r w:rsidR="009010FB" w:rsidRPr="009010FB">
        <w:rPr>
          <w:rFonts w:ascii="Arial" w:hAnsi="Arial" w:cs="Arial"/>
          <w:sz w:val="24"/>
          <w:szCs w:val="24"/>
          <w:lang w:val="es-ES"/>
        </w:rPr>
        <w:t xml:space="preserve">fortalecer las relaciones interpersonales a través de actitudes y acciones acordes </w:t>
      </w:r>
      <w:r w:rsidR="009010FB">
        <w:rPr>
          <w:rFonts w:ascii="Arial" w:hAnsi="Arial" w:cs="Arial"/>
          <w:sz w:val="24"/>
          <w:szCs w:val="24"/>
          <w:lang w:val="es-ES"/>
        </w:rPr>
        <w:t>al crecimiento de los servidores a través de una metodología fácil y sencilla para que pueda aplicarse en todos los ámbitos laborales.</w:t>
      </w:r>
    </w:p>
    <w:p w:rsidR="00BF34F3" w:rsidRDefault="00BF34F3" w:rsidP="00AD48ED">
      <w:pPr>
        <w:pStyle w:val="Sinespaciado"/>
        <w:jc w:val="both"/>
        <w:rPr>
          <w:rFonts w:ascii="Arial" w:hAnsi="Arial" w:cs="Arial"/>
          <w:sz w:val="24"/>
          <w:szCs w:val="24"/>
          <w:lang w:val="es-ES"/>
        </w:rPr>
      </w:pPr>
    </w:p>
    <w:p w:rsidR="00BF34F3" w:rsidRDefault="00BF34F3" w:rsidP="00AD48ED">
      <w:pPr>
        <w:pStyle w:val="Sinespaciado"/>
        <w:jc w:val="both"/>
        <w:rPr>
          <w:rFonts w:ascii="Arial" w:hAnsi="Arial" w:cs="Arial"/>
          <w:sz w:val="24"/>
          <w:szCs w:val="24"/>
          <w:lang w:val="es-ES"/>
        </w:rPr>
      </w:pPr>
      <w:r>
        <w:rPr>
          <w:rFonts w:ascii="Arial" w:hAnsi="Arial" w:cs="Arial"/>
          <w:sz w:val="24"/>
          <w:szCs w:val="24"/>
          <w:lang w:val="es-ES"/>
        </w:rPr>
        <w:t>El recurso dinámico con el que se desarrolla esta actividad es a través de una alcancía (cerdito). Que simulara los depósitos y retiros emocionales por parte de los servidores a sus compañeros de trabajo.</w:t>
      </w:r>
    </w:p>
    <w:p w:rsidR="00BF34F3" w:rsidRDefault="00BF34F3" w:rsidP="00AD48ED">
      <w:pPr>
        <w:pStyle w:val="Sinespaciado"/>
        <w:jc w:val="both"/>
        <w:rPr>
          <w:rFonts w:ascii="Arial" w:hAnsi="Arial" w:cs="Arial"/>
          <w:sz w:val="24"/>
          <w:szCs w:val="24"/>
          <w:lang w:val="es-ES"/>
        </w:rPr>
      </w:pPr>
    </w:p>
    <w:p w:rsidR="00BF34F3" w:rsidRDefault="00865853" w:rsidP="00AD48ED">
      <w:pPr>
        <w:pStyle w:val="Sinespaciado"/>
        <w:jc w:val="both"/>
        <w:rPr>
          <w:rFonts w:ascii="Arial" w:hAnsi="Arial" w:cs="Arial"/>
          <w:sz w:val="24"/>
          <w:szCs w:val="24"/>
          <w:lang w:val="es-ES"/>
        </w:rPr>
      </w:pPr>
      <w:r>
        <w:rPr>
          <w:rFonts w:ascii="Arial" w:hAnsi="Arial" w:cs="Arial"/>
          <w:sz w:val="24"/>
          <w:szCs w:val="24"/>
          <w:lang w:val="es-ES"/>
        </w:rPr>
        <w:t>La cuenta bancaria Emocional es una símil de la confianza incorporada de una relación. Para lograr un sentimiento de seguridad que tenemos respecto de otro ser humano.</w:t>
      </w:r>
    </w:p>
    <w:p w:rsidR="00865853" w:rsidRDefault="00865853" w:rsidP="00AD48ED">
      <w:pPr>
        <w:pStyle w:val="Sinespaciado"/>
        <w:jc w:val="both"/>
        <w:rPr>
          <w:rFonts w:ascii="Arial" w:hAnsi="Arial" w:cs="Arial"/>
          <w:sz w:val="24"/>
          <w:szCs w:val="24"/>
          <w:lang w:val="es-ES"/>
        </w:rPr>
      </w:pPr>
    </w:p>
    <w:p w:rsidR="00865853" w:rsidRDefault="00865853" w:rsidP="00AD48ED">
      <w:pPr>
        <w:pStyle w:val="Sinespaciado"/>
        <w:jc w:val="both"/>
        <w:rPr>
          <w:rFonts w:ascii="Arial" w:hAnsi="Arial" w:cs="Arial"/>
          <w:b/>
          <w:color w:val="FF0000"/>
          <w:sz w:val="24"/>
          <w:szCs w:val="24"/>
          <w:lang w:val="es-ES"/>
        </w:rPr>
      </w:pPr>
      <w:r>
        <w:rPr>
          <w:rFonts w:ascii="Arial" w:hAnsi="Arial" w:cs="Arial"/>
          <w:sz w:val="24"/>
          <w:szCs w:val="24"/>
          <w:lang w:val="es-ES"/>
        </w:rPr>
        <w:t xml:space="preserve">Como en </w:t>
      </w:r>
      <w:r w:rsidR="00F87DE1">
        <w:rPr>
          <w:rFonts w:ascii="Arial" w:hAnsi="Arial" w:cs="Arial"/>
          <w:sz w:val="24"/>
          <w:szCs w:val="24"/>
          <w:lang w:val="es-ES"/>
        </w:rPr>
        <w:t>todas las cuentas bancarias</w:t>
      </w:r>
      <w:r>
        <w:rPr>
          <w:rFonts w:ascii="Arial" w:hAnsi="Arial" w:cs="Arial"/>
          <w:sz w:val="24"/>
          <w:szCs w:val="24"/>
          <w:lang w:val="es-ES"/>
        </w:rPr>
        <w:t xml:space="preserve"> pueden estar </w:t>
      </w:r>
      <w:r w:rsidRPr="00F87DE1">
        <w:rPr>
          <w:rFonts w:ascii="Arial" w:hAnsi="Arial" w:cs="Arial"/>
          <w:b/>
          <w:color w:val="70AD47" w:themeColor="accent6"/>
          <w:sz w:val="24"/>
          <w:szCs w:val="24"/>
          <w:lang w:val="es-ES"/>
        </w:rPr>
        <w:t>en saldos verdes</w:t>
      </w:r>
      <w:r w:rsidRPr="00F87DE1">
        <w:rPr>
          <w:rFonts w:ascii="Arial" w:hAnsi="Arial" w:cs="Arial"/>
          <w:color w:val="70AD47" w:themeColor="accent6"/>
          <w:sz w:val="24"/>
          <w:szCs w:val="24"/>
          <w:lang w:val="es-ES"/>
        </w:rPr>
        <w:t xml:space="preserve"> </w:t>
      </w:r>
      <w:r>
        <w:rPr>
          <w:rFonts w:ascii="Arial" w:hAnsi="Arial" w:cs="Arial"/>
          <w:sz w:val="24"/>
          <w:szCs w:val="24"/>
          <w:lang w:val="es-ES"/>
        </w:rPr>
        <w:t xml:space="preserve">o en </w:t>
      </w:r>
      <w:r w:rsidRPr="00F87DE1">
        <w:rPr>
          <w:rFonts w:ascii="Arial" w:hAnsi="Arial" w:cs="Arial"/>
          <w:b/>
          <w:color w:val="FF0000"/>
          <w:sz w:val="24"/>
          <w:szCs w:val="24"/>
          <w:lang w:val="es-ES"/>
        </w:rPr>
        <w:t>saldos en rojo</w:t>
      </w:r>
      <w:r w:rsidR="00F87DE1">
        <w:rPr>
          <w:rFonts w:ascii="Arial" w:hAnsi="Arial" w:cs="Arial"/>
          <w:b/>
          <w:color w:val="FF0000"/>
          <w:sz w:val="24"/>
          <w:szCs w:val="24"/>
          <w:lang w:val="es-ES"/>
        </w:rPr>
        <w:t>s.</w:t>
      </w:r>
    </w:p>
    <w:p w:rsidR="00F87DE1" w:rsidRDefault="00F87DE1" w:rsidP="00AD48ED">
      <w:pPr>
        <w:pStyle w:val="Sinespaciado"/>
        <w:jc w:val="both"/>
        <w:rPr>
          <w:rFonts w:ascii="Arial" w:hAnsi="Arial" w:cs="Arial"/>
          <w:sz w:val="24"/>
          <w:szCs w:val="24"/>
          <w:lang w:val="es-ES"/>
        </w:rPr>
      </w:pPr>
      <w:r w:rsidRPr="00E8459A">
        <w:rPr>
          <w:rFonts w:ascii="Arial" w:hAnsi="Arial" w:cs="Arial"/>
          <w:b/>
          <w:color w:val="70AD47" w:themeColor="accent6"/>
          <w:sz w:val="24"/>
          <w:szCs w:val="24"/>
          <w:lang w:val="es-ES"/>
        </w:rPr>
        <w:t xml:space="preserve">-Ingresos: </w:t>
      </w:r>
      <w:r w:rsidRPr="00F87DE1">
        <w:rPr>
          <w:rFonts w:ascii="Arial" w:hAnsi="Arial" w:cs="Arial"/>
          <w:sz w:val="24"/>
          <w:szCs w:val="24"/>
          <w:lang w:val="es-ES"/>
        </w:rPr>
        <w:t xml:space="preserve">Cuando generas sensaciones positivas </w:t>
      </w:r>
      <w:r>
        <w:rPr>
          <w:rFonts w:ascii="Arial" w:hAnsi="Arial" w:cs="Arial"/>
          <w:sz w:val="24"/>
          <w:szCs w:val="24"/>
          <w:lang w:val="es-ES"/>
        </w:rPr>
        <w:t xml:space="preserve">en alguien estás metiendo dinero en la cuenta bancaria emocional con esa persona. Es decir que estás </w:t>
      </w:r>
      <w:r w:rsidR="00E8459A">
        <w:rPr>
          <w:rFonts w:ascii="Arial" w:hAnsi="Arial" w:cs="Arial"/>
          <w:sz w:val="24"/>
          <w:szCs w:val="24"/>
          <w:lang w:val="es-ES"/>
        </w:rPr>
        <w:t>haciendo un ingreso. Como si de una cuenta en tu banco de confianza se trata.</w:t>
      </w:r>
    </w:p>
    <w:p w:rsidR="00E8459A" w:rsidRDefault="00E8459A" w:rsidP="00AD48ED">
      <w:pPr>
        <w:pStyle w:val="Sinespaciado"/>
        <w:jc w:val="both"/>
        <w:rPr>
          <w:rFonts w:ascii="Arial" w:hAnsi="Arial" w:cs="Arial"/>
          <w:sz w:val="24"/>
          <w:szCs w:val="24"/>
          <w:lang w:val="es-ES"/>
        </w:rPr>
      </w:pPr>
    </w:p>
    <w:p w:rsidR="00BF34F3" w:rsidRDefault="00E8459A" w:rsidP="00AD48ED">
      <w:pPr>
        <w:pStyle w:val="Sinespaciado"/>
        <w:jc w:val="both"/>
        <w:rPr>
          <w:rFonts w:ascii="Arial" w:hAnsi="Arial" w:cs="Arial"/>
          <w:sz w:val="24"/>
          <w:szCs w:val="24"/>
          <w:lang w:val="es-ES"/>
        </w:rPr>
      </w:pPr>
      <w:r w:rsidRPr="00E8459A">
        <w:rPr>
          <w:rFonts w:ascii="Arial" w:hAnsi="Arial" w:cs="Arial"/>
          <w:color w:val="FF0000"/>
          <w:sz w:val="24"/>
          <w:szCs w:val="24"/>
          <w:lang w:val="es-ES"/>
        </w:rPr>
        <w:t>-</w:t>
      </w:r>
      <w:r w:rsidRPr="00E8459A">
        <w:rPr>
          <w:rFonts w:ascii="Arial" w:hAnsi="Arial" w:cs="Arial"/>
          <w:b/>
          <w:color w:val="FF0000"/>
          <w:sz w:val="24"/>
          <w:szCs w:val="24"/>
          <w:lang w:val="es-ES"/>
        </w:rPr>
        <w:t>Retiros:</w:t>
      </w:r>
      <w:r>
        <w:rPr>
          <w:rFonts w:ascii="Arial" w:hAnsi="Arial" w:cs="Arial"/>
          <w:b/>
          <w:color w:val="FF0000"/>
          <w:sz w:val="24"/>
          <w:szCs w:val="24"/>
          <w:lang w:val="es-ES"/>
        </w:rPr>
        <w:t xml:space="preserve"> </w:t>
      </w:r>
      <w:r>
        <w:rPr>
          <w:rFonts w:ascii="Arial" w:hAnsi="Arial" w:cs="Arial"/>
          <w:sz w:val="24"/>
          <w:szCs w:val="24"/>
          <w:lang w:val="es-ES"/>
        </w:rPr>
        <w:t xml:space="preserve">Sin </w:t>
      </w:r>
      <w:r w:rsidR="00D85087">
        <w:rPr>
          <w:rFonts w:ascii="Arial" w:hAnsi="Arial" w:cs="Arial"/>
          <w:sz w:val="24"/>
          <w:szCs w:val="24"/>
          <w:lang w:val="es-ES"/>
        </w:rPr>
        <w:t>embargo,</w:t>
      </w:r>
      <w:r>
        <w:rPr>
          <w:rFonts w:ascii="Arial" w:hAnsi="Arial" w:cs="Arial"/>
          <w:sz w:val="24"/>
          <w:szCs w:val="24"/>
          <w:lang w:val="es-ES"/>
        </w:rPr>
        <w:t xml:space="preserve"> cuando generas </w:t>
      </w:r>
      <w:r w:rsidR="00D85087">
        <w:rPr>
          <w:rFonts w:ascii="Arial" w:hAnsi="Arial" w:cs="Arial"/>
          <w:sz w:val="24"/>
          <w:szCs w:val="24"/>
          <w:lang w:val="es-ES"/>
        </w:rPr>
        <w:t xml:space="preserve">sensaciones negativas en los demás, provocas que no se sientan bien por uno u otro motivo, estás sacando dinero de la cuenta bancaria y vas dejando el saldo en </w:t>
      </w:r>
      <w:r w:rsidR="00D85087" w:rsidRPr="009F78D7">
        <w:rPr>
          <w:rFonts w:ascii="Arial" w:hAnsi="Arial" w:cs="Arial"/>
          <w:b/>
          <w:color w:val="FF0000"/>
          <w:sz w:val="24"/>
          <w:szCs w:val="24"/>
          <w:lang w:val="es-ES"/>
        </w:rPr>
        <w:t>rojo.</w:t>
      </w:r>
    </w:p>
    <w:p w:rsidR="00D85087" w:rsidRDefault="00D85087" w:rsidP="00AD48ED">
      <w:pPr>
        <w:pStyle w:val="Sinespaciado"/>
        <w:jc w:val="both"/>
        <w:rPr>
          <w:rFonts w:ascii="Arial" w:hAnsi="Arial" w:cs="Arial"/>
          <w:sz w:val="24"/>
          <w:szCs w:val="24"/>
          <w:lang w:val="es-ES"/>
        </w:rPr>
      </w:pPr>
    </w:p>
    <w:p w:rsidR="00D85087" w:rsidRPr="00F87DE1" w:rsidRDefault="00D85087" w:rsidP="00AD48ED">
      <w:pPr>
        <w:pStyle w:val="Sinespaciado"/>
        <w:jc w:val="both"/>
        <w:rPr>
          <w:rFonts w:ascii="Arial" w:hAnsi="Arial" w:cs="Arial"/>
          <w:sz w:val="24"/>
          <w:szCs w:val="24"/>
          <w:lang w:val="es-ES"/>
        </w:rPr>
      </w:pPr>
      <w:r>
        <w:rPr>
          <w:rFonts w:ascii="Arial" w:hAnsi="Arial" w:cs="Arial"/>
          <w:sz w:val="24"/>
          <w:szCs w:val="24"/>
          <w:lang w:val="es-ES"/>
        </w:rPr>
        <w:t xml:space="preserve">Los retiros bancarios son inevitables, somos seres humanos, nos equivocamos, cometemos errores, decimos cosas indebidas, hacemos cosas de las que nos arrepentimos, pero tan pronto sea posible </w:t>
      </w:r>
      <w:r w:rsidRPr="00A774BE">
        <w:rPr>
          <w:rFonts w:ascii="Arial" w:hAnsi="Arial" w:cs="Arial"/>
          <w:b/>
          <w:color w:val="0070C0"/>
          <w:sz w:val="32"/>
          <w:szCs w:val="32"/>
          <w:lang w:val="es-ES"/>
        </w:rPr>
        <w:t>¡Corre!</w:t>
      </w:r>
      <w:r w:rsidRPr="00A774BE">
        <w:rPr>
          <w:rFonts w:ascii="Arial" w:hAnsi="Arial" w:cs="Arial"/>
          <w:color w:val="0070C0"/>
          <w:sz w:val="24"/>
          <w:szCs w:val="24"/>
          <w:lang w:val="es-ES"/>
        </w:rPr>
        <w:t xml:space="preserve"> </w:t>
      </w:r>
      <w:r>
        <w:rPr>
          <w:rFonts w:ascii="Arial" w:hAnsi="Arial" w:cs="Arial"/>
          <w:sz w:val="24"/>
          <w:szCs w:val="24"/>
          <w:lang w:val="es-ES"/>
        </w:rPr>
        <w:t xml:space="preserve">Y has tus depósitos bancarios emocionales, compensa </w:t>
      </w:r>
      <w:r w:rsidR="00762EB7">
        <w:rPr>
          <w:rFonts w:ascii="Arial" w:hAnsi="Arial" w:cs="Arial"/>
          <w:sz w:val="24"/>
          <w:szCs w:val="24"/>
          <w:lang w:val="es-ES"/>
        </w:rPr>
        <w:t xml:space="preserve">de manera inmediata todos los retiros que has estado haciendo de esa cuenta tan especial, de esa persona que ha estado con usted desde hace mucho tiempo o </w:t>
      </w:r>
      <w:r w:rsidR="00A774BE">
        <w:rPr>
          <w:rFonts w:ascii="Arial" w:hAnsi="Arial" w:cs="Arial"/>
          <w:sz w:val="24"/>
          <w:szCs w:val="24"/>
          <w:lang w:val="es-ES"/>
        </w:rPr>
        <w:t xml:space="preserve">con quien </w:t>
      </w:r>
      <w:r w:rsidR="00762EB7">
        <w:rPr>
          <w:rFonts w:ascii="Arial" w:hAnsi="Arial" w:cs="Arial"/>
          <w:sz w:val="24"/>
          <w:szCs w:val="24"/>
          <w:lang w:val="es-ES"/>
        </w:rPr>
        <w:t xml:space="preserve">comparte más de 8 horas diarias, esa persona que tanto te importa pero que de alguna forma has estado atropellando con tus acciones, palabras u omisiones. </w:t>
      </w:r>
    </w:p>
    <w:p w:rsidR="00FC61F2" w:rsidRPr="00F87DE1" w:rsidRDefault="00FC61F2" w:rsidP="00AD48ED">
      <w:pPr>
        <w:pStyle w:val="Sinespaciado"/>
        <w:jc w:val="both"/>
        <w:rPr>
          <w:rFonts w:ascii="Arial" w:hAnsi="Arial" w:cs="Arial"/>
          <w:sz w:val="24"/>
          <w:szCs w:val="24"/>
          <w:lang w:val="es-ES"/>
        </w:rPr>
      </w:pPr>
    </w:p>
    <w:p w:rsidR="001266C3" w:rsidRDefault="001266C3" w:rsidP="001266C3">
      <w:pPr>
        <w:pStyle w:val="Sinespaciado"/>
        <w:jc w:val="both"/>
        <w:rPr>
          <w:rFonts w:ascii="Arial" w:hAnsi="Arial" w:cs="Arial"/>
          <w:sz w:val="24"/>
          <w:szCs w:val="24"/>
          <w:lang w:val="es-ES"/>
        </w:rPr>
      </w:pPr>
      <w:r>
        <w:rPr>
          <w:rFonts w:ascii="Arial" w:hAnsi="Arial" w:cs="Arial"/>
          <w:sz w:val="24"/>
          <w:szCs w:val="24"/>
          <w:lang w:val="es-ES"/>
        </w:rPr>
        <w:t xml:space="preserve">Se realiza la actividad con los servidores y se les presenta la dinámica y la explicación de la importancia de </w:t>
      </w:r>
      <w:r w:rsidR="00C6082F">
        <w:rPr>
          <w:rFonts w:ascii="Arial" w:hAnsi="Arial" w:cs="Arial"/>
          <w:sz w:val="24"/>
          <w:szCs w:val="24"/>
          <w:lang w:val="es-ES"/>
        </w:rPr>
        <w:t>tener las mejores relaciones interpersonales con su equipo de trabajo.</w:t>
      </w:r>
    </w:p>
    <w:p w:rsidR="00C6082F" w:rsidRDefault="00C6082F" w:rsidP="001266C3">
      <w:pPr>
        <w:pStyle w:val="Sinespaciado"/>
        <w:jc w:val="both"/>
        <w:rPr>
          <w:rFonts w:ascii="Arial" w:hAnsi="Arial" w:cs="Arial"/>
          <w:sz w:val="24"/>
          <w:szCs w:val="24"/>
          <w:lang w:val="es-ES"/>
        </w:rPr>
      </w:pPr>
    </w:p>
    <w:p w:rsidR="00C6082F" w:rsidRDefault="00C6082F" w:rsidP="00C6082F">
      <w:pPr>
        <w:pStyle w:val="Sinespaciado"/>
        <w:pBdr>
          <w:top w:val="single" w:sz="4" w:space="1" w:color="auto"/>
          <w:left w:val="single" w:sz="4" w:space="4" w:color="auto"/>
          <w:bottom w:val="single" w:sz="4" w:space="1" w:color="auto"/>
          <w:right w:val="single" w:sz="4" w:space="4" w:color="auto"/>
        </w:pBdr>
        <w:shd w:val="clear" w:color="auto" w:fill="BDD6EE" w:themeFill="accent1" w:themeFillTint="66"/>
        <w:jc w:val="both"/>
        <w:rPr>
          <w:rFonts w:ascii="Arial" w:hAnsi="Arial" w:cs="Arial"/>
          <w:b/>
          <w:sz w:val="24"/>
          <w:szCs w:val="24"/>
          <w:lang w:val="es-ES"/>
        </w:rPr>
      </w:pPr>
      <w:r w:rsidRPr="005836D5">
        <w:rPr>
          <w:rFonts w:ascii="Arial" w:hAnsi="Arial" w:cs="Arial"/>
          <w:b/>
          <w:sz w:val="24"/>
          <w:szCs w:val="24"/>
          <w:lang w:val="es-ES"/>
        </w:rPr>
        <w:t>Estrategia No.</w:t>
      </w:r>
      <w:r>
        <w:rPr>
          <w:rFonts w:ascii="Arial" w:hAnsi="Arial" w:cs="Arial"/>
          <w:b/>
          <w:sz w:val="24"/>
          <w:szCs w:val="24"/>
          <w:lang w:val="es-ES"/>
        </w:rPr>
        <w:t xml:space="preserve"> 3</w:t>
      </w:r>
      <w:r w:rsidRPr="005836D5">
        <w:rPr>
          <w:rFonts w:ascii="Arial" w:hAnsi="Arial" w:cs="Arial"/>
          <w:b/>
          <w:sz w:val="24"/>
          <w:szCs w:val="24"/>
          <w:lang w:val="es-ES"/>
        </w:rPr>
        <w:t xml:space="preserve"> </w:t>
      </w:r>
      <w:r>
        <w:rPr>
          <w:rFonts w:ascii="Arial" w:hAnsi="Arial" w:cs="Arial"/>
          <w:b/>
          <w:sz w:val="24"/>
          <w:szCs w:val="24"/>
          <w:lang w:val="es-ES"/>
        </w:rPr>
        <w:t>HACIA DONDE ESTÁ APUNTANDO TU FLECHA</w:t>
      </w:r>
    </w:p>
    <w:p w:rsidR="00C6082F" w:rsidRPr="005836D5" w:rsidRDefault="00C6082F" w:rsidP="00C6082F">
      <w:pPr>
        <w:pStyle w:val="Sinespaciado"/>
        <w:pBdr>
          <w:top w:val="single" w:sz="4" w:space="1" w:color="auto"/>
          <w:left w:val="single" w:sz="4" w:space="4" w:color="auto"/>
          <w:bottom w:val="single" w:sz="4" w:space="1" w:color="auto"/>
          <w:right w:val="single" w:sz="4" w:space="4" w:color="auto"/>
        </w:pBdr>
        <w:shd w:val="clear" w:color="auto" w:fill="BDD6EE" w:themeFill="accent1" w:themeFillTint="66"/>
        <w:jc w:val="center"/>
        <w:rPr>
          <w:rFonts w:ascii="Arial" w:hAnsi="Arial" w:cs="Arial"/>
          <w:b/>
          <w:sz w:val="24"/>
          <w:szCs w:val="24"/>
          <w:lang w:val="es-ES"/>
        </w:rPr>
      </w:pPr>
      <w:r>
        <w:rPr>
          <w:rFonts w:ascii="Arial" w:hAnsi="Arial" w:cs="Arial"/>
          <w:b/>
          <w:sz w:val="24"/>
          <w:szCs w:val="24"/>
          <w:lang w:val="es-ES"/>
        </w:rPr>
        <w:t>¿Crees que estas retrocediendo?</w:t>
      </w:r>
    </w:p>
    <w:p w:rsidR="00C6082F" w:rsidRDefault="00C6082F" w:rsidP="00C6082F">
      <w:pPr>
        <w:pStyle w:val="Sinespaciado"/>
        <w:jc w:val="center"/>
        <w:rPr>
          <w:rFonts w:ascii="Arial" w:hAnsi="Arial" w:cs="Arial"/>
          <w:b/>
          <w:i/>
          <w:sz w:val="24"/>
          <w:szCs w:val="24"/>
          <w:lang w:val="es-ES"/>
        </w:rPr>
      </w:pPr>
    </w:p>
    <w:p w:rsidR="00C6082F" w:rsidRDefault="00B67553" w:rsidP="00C6082F">
      <w:pPr>
        <w:pStyle w:val="Sinespaciado"/>
        <w:jc w:val="both"/>
        <w:rPr>
          <w:rFonts w:ascii="Arial" w:hAnsi="Arial" w:cs="Arial"/>
          <w:sz w:val="24"/>
          <w:szCs w:val="24"/>
          <w:lang w:val="es-ES"/>
        </w:rPr>
      </w:pPr>
      <w:r>
        <w:rPr>
          <w:rFonts w:ascii="Arial" w:hAnsi="Arial" w:cs="Arial"/>
          <w:sz w:val="24"/>
          <w:szCs w:val="24"/>
          <w:lang w:val="es-ES"/>
        </w:rPr>
        <w:t>H</w:t>
      </w:r>
      <w:r w:rsidR="00C6082F">
        <w:rPr>
          <w:rFonts w:ascii="Arial" w:hAnsi="Arial" w:cs="Arial"/>
          <w:sz w:val="24"/>
          <w:szCs w:val="24"/>
          <w:lang w:val="es-ES"/>
        </w:rPr>
        <w:t xml:space="preserve">acia donde está apuntando tu flecha (arco y flecha) es una símil que busca </w:t>
      </w:r>
      <w:r>
        <w:rPr>
          <w:rFonts w:ascii="Arial" w:hAnsi="Arial" w:cs="Arial"/>
          <w:sz w:val="24"/>
          <w:szCs w:val="24"/>
          <w:lang w:val="es-ES"/>
        </w:rPr>
        <w:t>identificar los procesos de tensión</w:t>
      </w:r>
      <w:r w:rsidR="006A2774">
        <w:rPr>
          <w:rFonts w:ascii="Arial" w:hAnsi="Arial" w:cs="Arial"/>
          <w:sz w:val="24"/>
          <w:szCs w:val="24"/>
          <w:lang w:val="es-ES"/>
        </w:rPr>
        <w:t xml:space="preserve"> (Perdida, duelo, burnout, estrés </w:t>
      </w:r>
      <w:proofErr w:type="gramStart"/>
      <w:r w:rsidR="006A2774">
        <w:rPr>
          <w:rFonts w:ascii="Arial" w:hAnsi="Arial" w:cs="Arial"/>
          <w:sz w:val="24"/>
          <w:szCs w:val="24"/>
          <w:lang w:val="es-ES"/>
        </w:rPr>
        <w:t>postraumático ,</w:t>
      </w:r>
      <w:proofErr w:type="gramEnd"/>
      <w:r w:rsidR="006A2774">
        <w:rPr>
          <w:rFonts w:ascii="Arial" w:hAnsi="Arial" w:cs="Arial"/>
          <w:sz w:val="24"/>
          <w:szCs w:val="24"/>
          <w:lang w:val="es-ES"/>
        </w:rPr>
        <w:t xml:space="preserve"> depresión entre otros) </w:t>
      </w:r>
      <w:r>
        <w:rPr>
          <w:rFonts w:ascii="Arial" w:hAnsi="Arial" w:cs="Arial"/>
          <w:sz w:val="24"/>
          <w:szCs w:val="24"/>
          <w:lang w:val="es-ES"/>
        </w:rPr>
        <w:t xml:space="preserve"> que vive cada persona dentro </w:t>
      </w:r>
      <w:r w:rsidR="009A39A5">
        <w:rPr>
          <w:rFonts w:ascii="Arial" w:hAnsi="Arial" w:cs="Arial"/>
          <w:sz w:val="24"/>
          <w:szCs w:val="24"/>
          <w:lang w:val="es-ES"/>
        </w:rPr>
        <w:t>de su condición como ser humano. Igualmente comprender su entorno familiar, social, laboral y económico del servidor, identificando con qué recursos cuenta para definir personalidad, temperamento y carácter frente a</w:t>
      </w:r>
      <w:r w:rsidR="00FE735D">
        <w:rPr>
          <w:rFonts w:ascii="Arial" w:hAnsi="Arial" w:cs="Arial"/>
          <w:sz w:val="24"/>
          <w:szCs w:val="24"/>
          <w:lang w:val="es-ES"/>
        </w:rPr>
        <w:t xml:space="preserve"> un proceso de crisis y tensión, teniendo en cuenta </w:t>
      </w:r>
      <w:r w:rsidR="00FE735D">
        <w:rPr>
          <w:rFonts w:ascii="Arial" w:hAnsi="Arial" w:cs="Arial"/>
          <w:sz w:val="24"/>
          <w:szCs w:val="24"/>
          <w:lang w:val="es-ES"/>
        </w:rPr>
        <w:lastRenderedPageBreak/>
        <w:t>como e</w:t>
      </w:r>
      <w:r w:rsidR="009A39A5">
        <w:rPr>
          <w:rFonts w:ascii="Arial" w:hAnsi="Arial" w:cs="Arial"/>
          <w:sz w:val="24"/>
          <w:szCs w:val="24"/>
          <w:lang w:val="es-ES"/>
        </w:rPr>
        <w:t>s su respuesta.</w:t>
      </w:r>
      <w:r w:rsidR="0000624A">
        <w:rPr>
          <w:rFonts w:ascii="Arial" w:hAnsi="Arial" w:cs="Arial"/>
          <w:sz w:val="24"/>
          <w:szCs w:val="24"/>
          <w:lang w:val="es-ES"/>
        </w:rPr>
        <w:t xml:space="preserve"> Basados en la Resolución 2404</w:t>
      </w:r>
      <w:r w:rsidR="00815145">
        <w:rPr>
          <w:rFonts w:ascii="Arial" w:hAnsi="Arial" w:cs="Arial"/>
          <w:sz w:val="24"/>
          <w:szCs w:val="24"/>
          <w:lang w:val="es-ES"/>
        </w:rPr>
        <w:t xml:space="preserve"> de 2019.</w:t>
      </w:r>
      <w:r w:rsidR="008F69D1">
        <w:rPr>
          <w:rFonts w:ascii="Arial" w:hAnsi="Arial" w:cs="Arial"/>
          <w:sz w:val="24"/>
          <w:szCs w:val="24"/>
          <w:lang w:val="es-ES"/>
        </w:rPr>
        <w:t xml:space="preserve"> Para identificación, evaluación, monitoreo permanente e intervención de los Factores de Riesgos Psicosocial, teniendo en cuenta</w:t>
      </w:r>
      <w:r w:rsidR="006A2774">
        <w:rPr>
          <w:rFonts w:ascii="Arial" w:hAnsi="Arial" w:cs="Arial"/>
          <w:sz w:val="24"/>
          <w:szCs w:val="24"/>
          <w:lang w:val="es-ES"/>
        </w:rPr>
        <w:t xml:space="preserve"> los</w:t>
      </w:r>
      <w:r w:rsidR="008F69D1">
        <w:rPr>
          <w:rFonts w:ascii="Arial" w:hAnsi="Arial" w:cs="Arial"/>
          <w:sz w:val="24"/>
          <w:szCs w:val="24"/>
          <w:lang w:val="es-ES"/>
        </w:rPr>
        <w:t xml:space="preserve"> Protocolo de prevención y actuación</w:t>
      </w:r>
      <w:r w:rsidR="006A2774">
        <w:rPr>
          <w:rFonts w:ascii="Arial" w:hAnsi="Arial" w:cs="Arial"/>
          <w:sz w:val="24"/>
          <w:szCs w:val="24"/>
          <w:lang w:val="es-ES"/>
        </w:rPr>
        <w:t xml:space="preserve"> (</w:t>
      </w:r>
      <w:r w:rsidR="008F69D1">
        <w:rPr>
          <w:rFonts w:ascii="Arial" w:hAnsi="Arial" w:cs="Arial"/>
          <w:sz w:val="24"/>
          <w:szCs w:val="24"/>
          <w:lang w:val="es-ES"/>
        </w:rPr>
        <w:t>Acoso Laboral</w:t>
      </w:r>
      <w:r w:rsidR="006A2774">
        <w:rPr>
          <w:rFonts w:ascii="Arial" w:hAnsi="Arial" w:cs="Arial"/>
          <w:sz w:val="24"/>
          <w:szCs w:val="24"/>
          <w:lang w:val="es-ES"/>
        </w:rPr>
        <w:t xml:space="preserve">). - </w:t>
      </w:r>
      <w:r w:rsidR="008F69D1">
        <w:rPr>
          <w:rFonts w:ascii="Arial" w:hAnsi="Arial" w:cs="Arial"/>
          <w:sz w:val="24"/>
          <w:szCs w:val="24"/>
          <w:lang w:val="es-ES"/>
        </w:rPr>
        <w:t xml:space="preserve">Protocolo de Prevención y actuación (Síndrome de Agotamiento Laboral /Burnout) – Protocolo de Prevención y actuación en el entorno laboral </w:t>
      </w:r>
      <w:r w:rsidR="006A2774">
        <w:rPr>
          <w:rFonts w:ascii="Arial" w:hAnsi="Arial" w:cs="Arial"/>
          <w:sz w:val="24"/>
          <w:szCs w:val="24"/>
          <w:lang w:val="es-ES"/>
        </w:rPr>
        <w:t>(</w:t>
      </w:r>
      <w:r w:rsidR="008F69D1">
        <w:rPr>
          <w:rFonts w:ascii="Arial" w:hAnsi="Arial" w:cs="Arial"/>
          <w:sz w:val="24"/>
          <w:szCs w:val="24"/>
          <w:lang w:val="es-ES"/>
        </w:rPr>
        <w:t>Depresión</w:t>
      </w:r>
      <w:r w:rsidR="006A2774">
        <w:rPr>
          <w:rFonts w:ascii="Arial" w:hAnsi="Arial" w:cs="Arial"/>
          <w:sz w:val="24"/>
          <w:szCs w:val="24"/>
          <w:lang w:val="es-ES"/>
        </w:rPr>
        <w:t>)</w:t>
      </w:r>
      <w:r w:rsidR="008F69D1">
        <w:rPr>
          <w:rFonts w:ascii="Arial" w:hAnsi="Arial" w:cs="Arial"/>
          <w:sz w:val="24"/>
          <w:szCs w:val="24"/>
          <w:lang w:val="es-ES"/>
        </w:rPr>
        <w:t>. – Protocolo de Prevención temprana y manejo de casos en el entorno</w:t>
      </w:r>
      <w:r w:rsidR="006A2774">
        <w:rPr>
          <w:rFonts w:ascii="Arial" w:hAnsi="Arial" w:cs="Arial"/>
          <w:sz w:val="24"/>
          <w:szCs w:val="24"/>
          <w:lang w:val="es-ES"/>
        </w:rPr>
        <w:t xml:space="preserve"> laboral (</w:t>
      </w:r>
      <w:r w:rsidR="008F69D1">
        <w:rPr>
          <w:rFonts w:ascii="Arial" w:hAnsi="Arial" w:cs="Arial"/>
          <w:sz w:val="24"/>
          <w:szCs w:val="24"/>
          <w:lang w:val="es-ES"/>
        </w:rPr>
        <w:t>Trastorno de estrés Postraumático</w:t>
      </w:r>
      <w:r w:rsidR="006A2774">
        <w:rPr>
          <w:rFonts w:ascii="Arial" w:hAnsi="Arial" w:cs="Arial"/>
          <w:sz w:val="24"/>
          <w:szCs w:val="24"/>
          <w:lang w:val="es-ES"/>
        </w:rPr>
        <w:t>)</w:t>
      </w:r>
      <w:r w:rsidR="008F69D1">
        <w:rPr>
          <w:rFonts w:ascii="Arial" w:hAnsi="Arial" w:cs="Arial"/>
          <w:sz w:val="24"/>
          <w:szCs w:val="24"/>
          <w:lang w:val="es-ES"/>
        </w:rPr>
        <w:t xml:space="preserve">. – Protocolo de Prevención y </w:t>
      </w:r>
      <w:r w:rsidR="006A2774">
        <w:rPr>
          <w:rFonts w:ascii="Arial" w:hAnsi="Arial" w:cs="Arial"/>
          <w:sz w:val="24"/>
          <w:szCs w:val="24"/>
          <w:lang w:val="es-ES"/>
        </w:rPr>
        <w:t xml:space="preserve">actuación en el entorno laboral (Reacción </w:t>
      </w:r>
      <w:r w:rsidR="008F69D1">
        <w:rPr>
          <w:rFonts w:ascii="Arial" w:hAnsi="Arial" w:cs="Arial"/>
          <w:sz w:val="24"/>
          <w:szCs w:val="24"/>
          <w:lang w:val="es-ES"/>
        </w:rPr>
        <w:t>a estrés agudo</w:t>
      </w:r>
      <w:r w:rsidR="006A2774">
        <w:rPr>
          <w:rFonts w:ascii="Arial" w:hAnsi="Arial" w:cs="Arial"/>
          <w:sz w:val="24"/>
          <w:szCs w:val="24"/>
          <w:lang w:val="es-ES"/>
        </w:rPr>
        <w:t>)</w:t>
      </w:r>
      <w:r w:rsidR="008F69D1">
        <w:rPr>
          <w:rFonts w:ascii="Arial" w:hAnsi="Arial" w:cs="Arial"/>
          <w:sz w:val="24"/>
          <w:szCs w:val="24"/>
          <w:lang w:val="es-ES"/>
        </w:rPr>
        <w:t xml:space="preserve">. – Protocolo de Actuación en el entorno laboral </w:t>
      </w:r>
      <w:r w:rsidR="006A2774">
        <w:rPr>
          <w:rFonts w:ascii="Arial" w:hAnsi="Arial" w:cs="Arial"/>
          <w:sz w:val="24"/>
          <w:szCs w:val="24"/>
          <w:lang w:val="es-ES"/>
        </w:rPr>
        <w:t>(Situación de duelo).</w:t>
      </w:r>
    </w:p>
    <w:p w:rsidR="008A26BD" w:rsidRDefault="008A26BD" w:rsidP="00C6082F">
      <w:pPr>
        <w:pStyle w:val="Sinespaciado"/>
        <w:jc w:val="both"/>
        <w:rPr>
          <w:rFonts w:ascii="Arial" w:hAnsi="Arial" w:cs="Arial"/>
          <w:sz w:val="24"/>
          <w:szCs w:val="24"/>
          <w:lang w:val="es-ES"/>
        </w:rPr>
      </w:pPr>
    </w:p>
    <w:p w:rsidR="008A26BD" w:rsidRDefault="008A26BD" w:rsidP="00C6082F">
      <w:pPr>
        <w:pStyle w:val="Sinespaciado"/>
        <w:jc w:val="both"/>
        <w:rPr>
          <w:rFonts w:ascii="Arial" w:hAnsi="Arial" w:cs="Arial"/>
          <w:sz w:val="24"/>
          <w:szCs w:val="24"/>
          <w:lang w:val="es-ES"/>
        </w:rPr>
      </w:pPr>
    </w:p>
    <w:p w:rsidR="00C6082F" w:rsidRPr="005836D5" w:rsidRDefault="00C6082F" w:rsidP="00C6082F">
      <w:pPr>
        <w:pStyle w:val="Sinespaciado"/>
        <w:pBdr>
          <w:top w:val="single" w:sz="4" w:space="1" w:color="auto"/>
          <w:left w:val="single" w:sz="4" w:space="4" w:color="auto"/>
          <w:bottom w:val="single" w:sz="4" w:space="1" w:color="auto"/>
          <w:right w:val="single" w:sz="4" w:space="4" w:color="auto"/>
        </w:pBdr>
        <w:shd w:val="clear" w:color="auto" w:fill="BDD6EE" w:themeFill="accent1" w:themeFillTint="66"/>
        <w:jc w:val="both"/>
        <w:rPr>
          <w:rFonts w:ascii="Arial" w:hAnsi="Arial" w:cs="Arial"/>
          <w:b/>
          <w:sz w:val="24"/>
          <w:szCs w:val="24"/>
          <w:lang w:val="es-ES"/>
        </w:rPr>
      </w:pPr>
      <w:r w:rsidRPr="005836D5">
        <w:rPr>
          <w:rFonts w:ascii="Arial" w:hAnsi="Arial" w:cs="Arial"/>
          <w:b/>
          <w:sz w:val="24"/>
          <w:szCs w:val="24"/>
          <w:lang w:val="es-ES"/>
        </w:rPr>
        <w:t xml:space="preserve">Desarrollo de la Actividad </w:t>
      </w:r>
    </w:p>
    <w:p w:rsidR="00C6082F" w:rsidRPr="005836D5" w:rsidRDefault="00C6082F" w:rsidP="00C6082F">
      <w:pPr>
        <w:pStyle w:val="Sinespaciado"/>
        <w:jc w:val="both"/>
        <w:rPr>
          <w:rFonts w:ascii="Arial" w:hAnsi="Arial" w:cs="Arial"/>
          <w:b/>
          <w:sz w:val="24"/>
          <w:szCs w:val="24"/>
          <w:lang w:val="es-ES"/>
        </w:rPr>
      </w:pPr>
    </w:p>
    <w:p w:rsidR="00FC61F2" w:rsidRDefault="00C6082F" w:rsidP="00AD48ED">
      <w:pPr>
        <w:pStyle w:val="Sinespaciado"/>
        <w:jc w:val="both"/>
        <w:rPr>
          <w:rFonts w:ascii="Arial" w:hAnsi="Arial" w:cs="Arial"/>
          <w:sz w:val="24"/>
          <w:szCs w:val="24"/>
          <w:lang w:val="es-ES"/>
        </w:rPr>
      </w:pPr>
      <w:r w:rsidRPr="005836D5">
        <w:rPr>
          <w:rFonts w:ascii="Arial" w:hAnsi="Arial" w:cs="Arial"/>
          <w:b/>
          <w:sz w:val="24"/>
          <w:szCs w:val="24"/>
          <w:lang w:val="es-ES"/>
        </w:rPr>
        <w:t xml:space="preserve">Objetivo: </w:t>
      </w:r>
      <w:r>
        <w:rPr>
          <w:rFonts w:ascii="Arial" w:hAnsi="Arial" w:cs="Arial"/>
          <w:sz w:val="24"/>
          <w:szCs w:val="24"/>
          <w:lang w:val="es-ES"/>
        </w:rPr>
        <w:t>Modular los efectos del estrés en el servidor frente a las condiciones que se presentan en la oficina. Canalizar las emociones y fortalecer los procesos individuales del servidor.</w:t>
      </w:r>
    </w:p>
    <w:p w:rsidR="0007051F" w:rsidRDefault="0007051F" w:rsidP="00AD48ED">
      <w:pPr>
        <w:pStyle w:val="Sinespaciado"/>
        <w:jc w:val="both"/>
        <w:rPr>
          <w:rFonts w:ascii="Arial" w:hAnsi="Arial" w:cs="Arial"/>
          <w:sz w:val="24"/>
          <w:szCs w:val="24"/>
          <w:lang w:val="es-ES"/>
        </w:rPr>
      </w:pPr>
    </w:p>
    <w:p w:rsidR="009A39A5" w:rsidRPr="008A26BD" w:rsidRDefault="009A39A5" w:rsidP="00AD48ED">
      <w:pPr>
        <w:pStyle w:val="Sinespaciado"/>
        <w:jc w:val="both"/>
        <w:rPr>
          <w:rFonts w:ascii="Arial" w:hAnsi="Arial" w:cs="Arial"/>
          <w:i/>
          <w:sz w:val="24"/>
          <w:szCs w:val="24"/>
          <w:lang w:val="es-ES"/>
        </w:rPr>
      </w:pPr>
      <w:r w:rsidRPr="008A26BD">
        <w:rPr>
          <w:rFonts w:ascii="Arial" w:hAnsi="Arial" w:cs="Arial"/>
          <w:i/>
          <w:sz w:val="24"/>
          <w:szCs w:val="24"/>
          <w:lang w:val="es-ES"/>
        </w:rPr>
        <w:t>Los procesos a veces son necesarios.</w:t>
      </w:r>
    </w:p>
    <w:p w:rsidR="009A39A5" w:rsidRDefault="009A39A5" w:rsidP="00AD48ED">
      <w:pPr>
        <w:pStyle w:val="Sinespaciado"/>
        <w:jc w:val="both"/>
        <w:rPr>
          <w:rFonts w:ascii="Arial" w:hAnsi="Arial" w:cs="Arial"/>
          <w:sz w:val="24"/>
          <w:szCs w:val="24"/>
          <w:lang w:val="es-ES"/>
        </w:rPr>
      </w:pPr>
    </w:p>
    <w:p w:rsidR="009A39A5" w:rsidRDefault="009A39A5" w:rsidP="00AD48ED">
      <w:pPr>
        <w:pStyle w:val="Sinespaciado"/>
        <w:jc w:val="both"/>
        <w:rPr>
          <w:rFonts w:ascii="Arial" w:hAnsi="Arial" w:cs="Arial"/>
          <w:sz w:val="24"/>
          <w:szCs w:val="24"/>
          <w:lang w:val="es-ES"/>
        </w:rPr>
      </w:pPr>
      <w:r>
        <w:rPr>
          <w:rFonts w:ascii="Arial" w:hAnsi="Arial" w:cs="Arial"/>
          <w:sz w:val="24"/>
          <w:szCs w:val="24"/>
          <w:lang w:val="es-ES"/>
        </w:rPr>
        <w:t xml:space="preserve">Pensemos: Una flecha fue creada para ser lanzada, para ir adelante, pero durante ese proceso </w:t>
      </w:r>
      <w:r w:rsidR="00EE16BF">
        <w:rPr>
          <w:rFonts w:ascii="Arial" w:hAnsi="Arial" w:cs="Arial"/>
          <w:sz w:val="24"/>
          <w:szCs w:val="24"/>
          <w:lang w:val="es-ES"/>
        </w:rPr>
        <w:t>de cumplir ese propósito hay un momento en el que ella sabe que tiene que echar para atrás… es un momento de tensión…</w:t>
      </w:r>
      <w:r w:rsidR="009B3223">
        <w:rPr>
          <w:rFonts w:ascii="Arial" w:hAnsi="Arial" w:cs="Arial"/>
          <w:sz w:val="24"/>
          <w:szCs w:val="24"/>
          <w:lang w:val="es-ES"/>
        </w:rPr>
        <w:t xml:space="preserve"> de estrés, de desmotivación, de cargas mentales, cargas emocionales y todos los sentimientos negativos que puedas tener en esa situación. Estos</w:t>
      </w:r>
      <w:r w:rsidR="00EE16BF">
        <w:rPr>
          <w:rFonts w:ascii="Arial" w:hAnsi="Arial" w:cs="Arial"/>
          <w:sz w:val="24"/>
          <w:szCs w:val="24"/>
          <w:lang w:val="es-ES"/>
        </w:rPr>
        <w:t xml:space="preserve"> momentos</w:t>
      </w:r>
      <w:r w:rsidR="009B3223">
        <w:rPr>
          <w:rFonts w:ascii="Arial" w:hAnsi="Arial" w:cs="Arial"/>
          <w:sz w:val="24"/>
          <w:szCs w:val="24"/>
          <w:lang w:val="es-ES"/>
        </w:rPr>
        <w:t xml:space="preserve"> se llaman tiempos</w:t>
      </w:r>
      <w:r w:rsidR="00EE16BF">
        <w:rPr>
          <w:rFonts w:ascii="Arial" w:hAnsi="Arial" w:cs="Arial"/>
          <w:sz w:val="24"/>
          <w:szCs w:val="24"/>
          <w:lang w:val="es-ES"/>
        </w:rPr>
        <w:t xml:space="preserve"> de nuevos propósitos.</w:t>
      </w:r>
    </w:p>
    <w:p w:rsidR="009B3223" w:rsidRDefault="009B3223" w:rsidP="00AD48ED">
      <w:pPr>
        <w:pStyle w:val="Sinespaciado"/>
        <w:jc w:val="both"/>
        <w:rPr>
          <w:rFonts w:ascii="Arial" w:hAnsi="Arial" w:cs="Arial"/>
          <w:sz w:val="24"/>
          <w:szCs w:val="24"/>
          <w:lang w:val="es-ES"/>
        </w:rPr>
      </w:pPr>
    </w:p>
    <w:p w:rsidR="00EE16BF" w:rsidRDefault="00EE16BF" w:rsidP="00AD48ED">
      <w:pPr>
        <w:pStyle w:val="Sinespaciado"/>
        <w:jc w:val="both"/>
        <w:rPr>
          <w:rFonts w:ascii="Arial" w:hAnsi="Arial" w:cs="Arial"/>
          <w:sz w:val="24"/>
          <w:szCs w:val="24"/>
          <w:lang w:val="es-ES"/>
        </w:rPr>
      </w:pPr>
      <w:r>
        <w:rPr>
          <w:rFonts w:ascii="Arial" w:hAnsi="Arial" w:cs="Arial"/>
          <w:sz w:val="24"/>
          <w:szCs w:val="24"/>
          <w:lang w:val="es-ES"/>
        </w:rPr>
        <w:t xml:space="preserve">Las personas a veces somos como flechas, hay momentos en que las situaciones se colocan tensas, terribles, sin explicación, todo empieza a verse oscuro y de repente se da un nuevo comienzo, se empieza a ver el propósito, ese sueño, esa meta, ese punto que le quieres pegar (estudios, compra de un bien, celebración de un acontecimiento importante entre otras). Vas a sentir avances, quizás en esta época sientas que estas retrocediendo </w:t>
      </w:r>
      <w:r w:rsidRPr="00EE16BF">
        <w:rPr>
          <w:rFonts w:ascii="Arial" w:hAnsi="Arial" w:cs="Arial"/>
          <w:b/>
          <w:i/>
          <w:sz w:val="24"/>
          <w:szCs w:val="24"/>
          <w:lang w:val="es-ES"/>
        </w:rPr>
        <w:t>¡Sonríele a la vida!</w:t>
      </w:r>
    </w:p>
    <w:p w:rsidR="00EE16BF" w:rsidRDefault="00EE16BF" w:rsidP="00AD48ED">
      <w:pPr>
        <w:pStyle w:val="Sinespaciado"/>
        <w:jc w:val="both"/>
        <w:rPr>
          <w:rFonts w:ascii="Arial" w:hAnsi="Arial" w:cs="Arial"/>
          <w:sz w:val="24"/>
          <w:szCs w:val="24"/>
          <w:lang w:val="es-ES"/>
        </w:rPr>
      </w:pPr>
    </w:p>
    <w:p w:rsidR="00EE16BF" w:rsidRDefault="00EE16BF" w:rsidP="00AD48ED">
      <w:pPr>
        <w:pStyle w:val="Sinespaciado"/>
        <w:jc w:val="both"/>
        <w:rPr>
          <w:rFonts w:ascii="Arial" w:hAnsi="Arial" w:cs="Arial"/>
          <w:sz w:val="24"/>
          <w:szCs w:val="24"/>
          <w:lang w:val="es-ES"/>
        </w:rPr>
      </w:pPr>
      <w:r>
        <w:rPr>
          <w:rFonts w:ascii="Arial" w:hAnsi="Arial" w:cs="Arial"/>
          <w:sz w:val="24"/>
          <w:szCs w:val="24"/>
          <w:lang w:val="es-ES"/>
        </w:rPr>
        <w:t>Recuerda que si estas retrocediendo eres flecha y no hay flecha que avance sin retroceso para ser un motivo de orgullo cuando se llegue al punto que has proyectado y por lo cual has tenido tanta paciencia.  Todo este proceso se llama Liberación de Flecha. No te quedes en el proceso de retroceder.</w:t>
      </w:r>
    </w:p>
    <w:p w:rsidR="00D81DFE" w:rsidRDefault="00D81DFE" w:rsidP="00AD48ED">
      <w:pPr>
        <w:pStyle w:val="Sinespaciado"/>
        <w:jc w:val="both"/>
        <w:rPr>
          <w:rFonts w:ascii="Arial" w:hAnsi="Arial" w:cs="Arial"/>
          <w:sz w:val="24"/>
          <w:szCs w:val="24"/>
          <w:lang w:val="es-ES"/>
        </w:rPr>
      </w:pPr>
    </w:p>
    <w:p w:rsidR="00D81DFE" w:rsidRPr="005836D5" w:rsidRDefault="00D81DFE" w:rsidP="00D81DFE">
      <w:pPr>
        <w:pStyle w:val="Sinespaciado"/>
        <w:pBdr>
          <w:top w:val="single" w:sz="4" w:space="1" w:color="auto"/>
          <w:left w:val="single" w:sz="4" w:space="4" w:color="auto"/>
          <w:bottom w:val="single" w:sz="4" w:space="1" w:color="auto"/>
          <w:right w:val="single" w:sz="4" w:space="4" w:color="auto"/>
        </w:pBdr>
        <w:shd w:val="clear" w:color="auto" w:fill="BDD6EE" w:themeFill="accent1" w:themeFillTint="66"/>
        <w:jc w:val="both"/>
        <w:rPr>
          <w:rFonts w:ascii="Arial" w:hAnsi="Arial" w:cs="Arial"/>
          <w:b/>
          <w:sz w:val="24"/>
          <w:szCs w:val="24"/>
          <w:lang w:val="es-ES"/>
        </w:rPr>
      </w:pPr>
      <w:r>
        <w:rPr>
          <w:rFonts w:ascii="Arial" w:hAnsi="Arial" w:cs="Arial"/>
          <w:b/>
          <w:sz w:val="24"/>
          <w:szCs w:val="24"/>
          <w:lang w:val="es-ES"/>
        </w:rPr>
        <w:t>Cobertura</w:t>
      </w:r>
    </w:p>
    <w:p w:rsidR="00D81DFE" w:rsidRDefault="00D81DFE" w:rsidP="00AD48ED">
      <w:pPr>
        <w:pStyle w:val="Sinespaciado"/>
        <w:jc w:val="both"/>
        <w:rPr>
          <w:rFonts w:ascii="Arial" w:hAnsi="Arial" w:cs="Arial"/>
          <w:sz w:val="24"/>
          <w:szCs w:val="24"/>
          <w:lang w:val="es-ES"/>
        </w:rPr>
      </w:pPr>
    </w:p>
    <w:p w:rsidR="00F668D1" w:rsidRDefault="00D81DFE" w:rsidP="00AD48ED">
      <w:pPr>
        <w:pStyle w:val="Sinespaciado"/>
        <w:jc w:val="both"/>
        <w:rPr>
          <w:rFonts w:ascii="Arial" w:hAnsi="Arial" w:cs="Arial"/>
          <w:b/>
          <w:sz w:val="24"/>
          <w:szCs w:val="24"/>
          <w:lang w:val="es-ES"/>
        </w:rPr>
      </w:pPr>
      <w:r w:rsidRPr="00D81DFE">
        <w:rPr>
          <w:rFonts w:ascii="Arial" w:hAnsi="Arial" w:cs="Arial"/>
          <w:b/>
          <w:sz w:val="24"/>
          <w:szCs w:val="24"/>
          <w:lang w:val="es-ES"/>
        </w:rPr>
        <w:t>Fase I Piloto</w:t>
      </w:r>
      <w:r>
        <w:rPr>
          <w:rFonts w:ascii="Arial" w:hAnsi="Arial" w:cs="Arial"/>
          <w:b/>
          <w:sz w:val="24"/>
          <w:szCs w:val="24"/>
          <w:lang w:val="es-ES"/>
        </w:rPr>
        <w:t xml:space="preserve"> (20 de septiembre – 31 de octubre)</w:t>
      </w:r>
    </w:p>
    <w:p w:rsidR="00D81DFE" w:rsidRPr="00D81DFE" w:rsidRDefault="00D81DFE" w:rsidP="00AD48ED">
      <w:pPr>
        <w:pStyle w:val="Sinespaciado"/>
        <w:jc w:val="both"/>
        <w:rPr>
          <w:rFonts w:ascii="Arial" w:hAnsi="Arial" w:cs="Arial"/>
          <w:b/>
          <w:sz w:val="24"/>
          <w:szCs w:val="24"/>
          <w:lang w:val="es-ES"/>
        </w:rPr>
      </w:pPr>
    </w:p>
    <w:p w:rsidR="00D81DFE" w:rsidRDefault="00D81DFE" w:rsidP="00AD48ED">
      <w:pPr>
        <w:pStyle w:val="Sinespaciado"/>
        <w:jc w:val="both"/>
        <w:rPr>
          <w:rFonts w:ascii="Arial" w:hAnsi="Arial" w:cs="Arial"/>
          <w:sz w:val="24"/>
          <w:szCs w:val="24"/>
          <w:lang w:val="es-ES"/>
        </w:rPr>
      </w:pPr>
      <w:r>
        <w:rPr>
          <w:rFonts w:ascii="Arial" w:hAnsi="Arial" w:cs="Arial"/>
          <w:sz w:val="24"/>
          <w:szCs w:val="24"/>
          <w:lang w:val="es-ES"/>
        </w:rPr>
        <w:t>20 servidores de los siguientes despachos u oficina</w:t>
      </w:r>
    </w:p>
    <w:p w:rsidR="00F668D1" w:rsidRPr="00EE16BF" w:rsidRDefault="00F668D1" w:rsidP="00AD48ED">
      <w:pPr>
        <w:pStyle w:val="Sinespaciado"/>
        <w:jc w:val="both"/>
        <w:rPr>
          <w:rFonts w:ascii="Arial" w:hAnsi="Arial" w:cs="Arial"/>
          <w:sz w:val="24"/>
          <w:szCs w:val="24"/>
          <w:lang w:val="es-ES"/>
        </w:rPr>
      </w:pPr>
    </w:p>
    <w:p w:rsidR="00D81DFE" w:rsidRPr="00C6082F" w:rsidRDefault="00D81DFE" w:rsidP="00D81DFE">
      <w:pPr>
        <w:pStyle w:val="Prrafodelista"/>
        <w:numPr>
          <w:ilvl w:val="0"/>
          <w:numId w:val="3"/>
        </w:numPr>
        <w:jc w:val="both"/>
        <w:rPr>
          <w:rFonts w:ascii="Arial" w:hAnsi="Arial" w:cs="Arial"/>
          <w:sz w:val="24"/>
          <w:szCs w:val="24"/>
          <w:lang w:val="es-ES"/>
        </w:rPr>
      </w:pPr>
      <w:r w:rsidRPr="00C6082F">
        <w:rPr>
          <w:rFonts w:ascii="Arial" w:hAnsi="Arial" w:cs="Arial"/>
          <w:sz w:val="24"/>
          <w:szCs w:val="24"/>
          <w:lang w:val="es-ES"/>
        </w:rPr>
        <w:t>Dirección (personal administrativo)</w:t>
      </w:r>
    </w:p>
    <w:p w:rsidR="00D81DFE" w:rsidRPr="00C6082F" w:rsidRDefault="00D81DFE" w:rsidP="00D81DFE">
      <w:pPr>
        <w:pStyle w:val="Prrafodelista"/>
        <w:numPr>
          <w:ilvl w:val="0"/>
          <w:numId w:val="3"/>
        </w:numPr>
        <w:jc w:val="both"/>
        <w:rPr>
          <w:rFonts w:ascii="Arial" w:hAnsi="Arial" w:cs="Arial"/>
          <w:sz w:val="24"/>
          <w:szCs w:val="24"/>
          <w:lang w:val="es-ES"/>
        </w:rPr>
      </w:pPr>
      <w:r w:rsidRPr="00C6082F">
        <w:rPr>
          <w:rFonts w:ascii="Arial" w:hAnsi="Arial" w:cs="Arial"/>
          <w:sz w:val="24"/>
          <w:szCs w:val="24"/>
          <w:lang w:val="es-ES"/>
        </w:rPr>
        <w:t xml:space="preserve">Juzgado de Ciénaga </w:t>
      </w:r>
    </w:p>
    <w:p w:rsidR="00D81DFE" w:rsidRPr="00C6082F" w:rsidRDefault="00D81DFE" w:rsidP="00D81DFE">
      <w:pPr>
        <w:pStyle w:val="Prrafodelista"/>
        <w:numPr>
          <w:ilvl w:val="0"/>
          <w:numId w:val="3"/>
        </w:numPr>
        <w:jc w:val="both"/>
        <w:rPr>
          <w:rFonts w:ascii="Arial" w:hAnsi="Arial" w:cs="Arial"/>
          <w:sz w:val="24"/>
          <w:szCs w:val="24"/>
          <w:lang w:val="es-ES"/>
        </w:rPr>
      </w:pPr>
      <w:r w:rsidRPr="00C6082F">
        <w:rPr>
          <w:rFonts w:ascii="Arial" w:hAnsi="Arial" w:cs="Arial"/>
          <w:sz w:val="24"/>
          <w:szCs w:val="24"/>
          <w:lang w:val="es-ES"/>
        </w:rPr>
        <w:lastRenderedPageBreak/>
        <w:t>Juzgado del Benavides</w:t>
      </w:r>
    </w:p>
    <w:p w:rsidR="00D81DFE" w:rsidRPr="00C6082F" w:rsidRDefault="00D81DFE" w:rsidP="00D81DFE">
      <w:pPr>
        <w:pStyle w:val="Prrafodelista"/>
        <w:numPr>
          <w:ilvl w:val="0"/>
          <w:numId w:val="3"/>
        </w:numPr>
        <w:jc w:val="both"/>
        <w:rPr>
          <w:rFonts w:ascii="Arial" w:hAnsi="Arial" w:cs="Arial"/>
          <w:sz w:val="24"/>
          <w:szCs w:val="24"/>
          <w:lang w:val="es-ES"/>
        </w:rPr>
      </w:pPr>
      <w:r w:rsidRPr="00C6082F">
        <w:rPr>
          <w:rFonts w:ascii="Arial" w:hAnsi="Arial" w:cs="Arial"/>
          <w:sz w:val="24"/>
          <w:szCs w:val="24"/>
          <w:lang w:val="es-ES"/>
        </w:rPr>
        <w:t>Juzgado del Galaxia</w:t>
      </w:r>
    </w:p>
    <w:p w:rsidR="00D81DFE" w:rsidRDefault="00D81DFE" w:rsidP="00D81DFE">
      <w:pPr>
        <w:pStyle w:val="Prrafodelista"/>
        <w:numPr>
          <w:ilvl w:val="0"/>
          <w:numId w:val="3"/>
        </w:numPr>
        <w:jc w:val="both"/>
        <w:rPr>
          <w:rFonts w:ascii="Arial" w:hAnsi="Arial" w:cs="Arial"/>
          <w:sz w:val="24"/>
          <w:szCs w:val="24"/>
          <w:lang w:val="es-ES"/>
        </w:rPr>
      </w:pPr>
      <w:r w:rsidRPr="00C6082F">
        <w:rPr>
          <w:rFonts w:ascii="Arial" w:hAnsi="Arial" w:cs="Arial"/>
          <w:sz w:val="24"/>
          <w:szCs w:val="24"/>
          <w:lang w:val="es-ES"/>
        </w:rPr>
        <w:t>Palacio de Justicia</w:t>
      </w:r>
    </w:p>
    <w:p w:rsidR="00A74E3C" w:rsidRDefault="00A74E3C" w:rsidP="00C6082F">
      <w:pPr>
        <w:jc w:val="both"/>
        <w:rPr>
          <w:rFonts w:ascii="Arial" w:hAnsi="Arial" w:cs="Arial"/>
          <w:b/>
          <w:sz w:val="24"/>
          <w:szCs w:val="24"/>
          <w:lang w:val="es-ES"/>
        </w:rPr>
      </w:pPr>
    </w:p>
    <w:p w:rsidR="005836D5" w:rsidRDefault="00D81DFE" w:rsidP="00C6082F">
      <w:pPr>
        <w:jc w:val="both"/>
        <w:rPr>
          <w:rFonts w:ascii="Arial" w:hAnsi="Arial" w:cs="Arial"/>
          <w:b/>
          <w:sz w:val="24"/>
          <w:szCs w:val="24"/>
          <w:lang w:val="es-ES"/>
        </w:rPr>
      </w:pPr>
      <w:bookmarkStart w:id="0" w:name="_GoBack"/>
      <w:bookmarkEnd w:id="0"/>
      <w:r w:rsidRPr="00D81DFE">
        <w:rPr>
          <w:rFonts w:ascii="Arial" w:hAnsi="Arial" w:cs="Arial"/>
          <w:b/>
          <w:sz w:val="24"/>
          <w:szCs w:val="24"/>
          <w:lang w:val="es-ES"/>
        </w:rPr>
        <w:t>Fase II Desarrollo de la Actividad</w:t>
      </w:r>
      <w:r>
        <w:rPr>
          <w:rFonts w:ascii="Arial" w:hAnsi="Arial" w:cs="Arial"/>
          <w:b/>
          <w:sz w:val="24"/>
          <w:szCs w:val="24"/>
          <w:lang w:val="es-ES"/>
        </w:rPr>
        <w:t xml:space="preserve"> </w:t>
      </w:r>
      <w:r w:rsidR="004B39A6">
        <w:rPr>
          <w:rFonts w:ascii="Arial" w:hAnsi="Arial" w:cs="Arial"/>
          <w:b/>
          <w:sz w:val="24"/>
          <w:szCs w:val="24"/>
          <w:lang w:val="es-ES"/>
        </w:rPr>
        <w:t>02 de noviembre -16 de diciembre)</w:t>
      </w:r>
    </w:p>
    <w:p w:rsidR="004B39A6" w:rsidRDefault="004B39A6" w:rsidP="00C6082F">
      <w:pPr>
        <w:jc w:val="both"/>
        <w:rPr>
          <w:rFonts w:ascii="Arial" w:hAnsi="Arial" w:cs="Arial"/>
          <w:sz w:val="24"/>
          <w:szCs w:val="24"/>
          <w:lang w:val="es-ES"/>
        </w:rPr>
      </w:pPr>
      <w:r>
        <w:rPr>
          <w:rFonts w:ascii="Arial" w:hAnsi="Arial" w:cs="Arial"/>
          <w:sz w:val="24"/>
          <w:szCs w:val="24"/>
          <w:lang w:val="es-ES"/>
        </w:rPr>
        <w:t>Identificar los casos que estén dentro del Comité de Convivencia y que necesiten intervención.</w:t>
      </w:r>
    </w:p>
    <w:p w:rsidR="004B39A6" w:rsidRDefault="004B39A6" w:rsidP="00C6082F">
      <w:pPr>
        <w:jc w:val="both"/>
        <w:rPr>
          <w:rFonts w:ascii="Arial" w:hAnsi="Arial" w:cs="Arial"/>
          <w:sz w:val="24"/>
          <w:szCs w:val="24"/>
          <w:lang w:val="es-ES"/>
        </w:rPr>
      </w:pPr>
      <w:r>
        <w:rPr>
          <w:rFonts w:ascii="Arial" w:hAnsi="Arial" w:cs="Arial"/>
          <w:sz w:val="24"/>
          <w:szCs w:val="24"/>
          <w:lang w:val="es-ES"/>
        </w:rPr>
        <w:t xml:space="preserve">Despachos u oficinas que manifiesten condiciones de intervención </w:t>
      </w:r>
    </w:p>
    <w:p w:rsidR="00D718D8" w:rsidRDefault="00D718D8" w:rsidP="00C6082F">
      <w:pPr>
        <w:jc w:val="both"/>
        <w:rPr>
          <w:rFonts w:ascii="Arial" w:hAnsi="Arial" w:cs="Arial"/>
          <w:b/>
          <w:sz w:val="24"/>
          <w:szCs w:val="24"/>
          <w:lang w:val="es-ES"/>
        </w:rPr>
      </w:pPr>
    </w:p>
    <w:p w:rsidR="004B39A6" w:rsidRPr="004B39A6" w:rsidRDefault="004B39A6" w:rsidP="00C6082F">
      <w:pPr>
        <w:jc w:val="both"/>
        <w:rPr>
          <w:rFonts w:ascii="Arial" w:hAnsi="Arial" w:cs="Arial"/>
          <w:b/>
          <w:sz w:val="24"/>
          <w:szCs w:val="24"/>
          <w:lang w:val="es-ES"/>
        </w:rPr>
      </w:pPr>
      <w:r w:rsidRPr="004B39A6">
        <w:rPr>
          <w:rFonts w:ascii="Arial" w:hAnsi="Arial" w:cs="Arial"/>
          <w:b/>
          <w:sz w:val="24"/>
          <w:szCs w:val="24"/>
          <w:lang w:val="es-ES"/>
        </w:rPr>
        <w:t>Fase III Cobertura General</w:t>
      </w:r>
    </w:p>
    <w:p w:rsidR="00533FAE" w:rsidRPr="005836D5" w:rsidRDefault="004B39A6" w:rsidP="008356CA">
      <w:pPr>
        <w:jc w:val="both"/>
        <w:rPr>
          <w:rFonts w:ascii="Arial" w:hAnsi="Arial" w:cs="Arial"/>
          <w:sz w:val="24"/>
          <w:szCs w:val="24"/>
          <w:lang w:val="es-ES"/>
        </w:rPr>
      </w:pPr>
      <w:r>
        <w:rPr>
          <w:rFonts w:ascii="Arial" w:hAnsi="Arial" w:cs="Arial"/>
          <w:sz w:val="24"/>
          <w:szCs w:val="24"/>
          <w:lang w:val="es-ES"/>
        </w:rPr>
        <w:t>Para la vigencia 2021 intervenir a todos los servidores de nuestra seccional.</w:t>
      </w:r>
    </w:p>
    <w:sectPr w:rsidR="00533FAE" w:rsidRPr="005836D5" w:rsidSect="008A26BD">
      <w:headerReference w:type="default" r:id="rId8"/>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8D8" w:rsidRDefault="00D718D8" w:rsidP="00D718D8">
      <w:pPr>
        <w:spacing w:after="0" w:line="240" w:lineRule="auto"/>
      </w:pPr>
      <w:r>
        <w:separator/>
      </w:r>
    </w:p>
  </w:endnote>
  <w:endnote w:type="continuationSeparator" w:id="0">
    <w:p w:rsidR="00D718D8" w:rsidRDefault="00D718D8" w:rsidP="00D71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8D8" w:rsidRDefault="00D718D8" w:rsidP="00D718D8">
      <w:pPr>
        <w:spacing w:after="0" w:line="240" w:lineRule="auto"/>
      </w:pPr>
      <w:r>
        <w:separator/>
      </w:r>
    </w:p>
  </w:footnote>
  <w:footnote w:type="continuationSeparator" w:id="0">
    <w:p w:rsidR="00D718D8" w:rsidRDefault="00D718D8" w:rsidP="00D718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8D8" w:rsidRDefault="00D718D8">
    <w:pPr>
      <w:pStyle w:val="Encabezado"/>
    </w:pPr>
    <w:r>
      <w:rPr>
        <w:rFonts w:ascii="Arial" w:hAnsi="Arial" w:cs="Arial"/>
        <w:b/>
        <w:noProof/>
        <w:sz w:val="24"/>
        <w:szCs w:val="24"/>
      </w:rPr>
      <w:drawing>
        <wp:anchor distT="0" distB="0" distL="114300" distR="114300" simplePos="0" relativeHeight="251659264" behindDoc="0" locked="0" layoutInCell="1" allowOverlap="1" wp14:anchorId="4EB7C6A3" wp14:editId="7B4C3BF2">
          <wp:simplePos x="0" y="0"/>
          <wp:positionH relativeFrom="margin">
            <wp:align>left</wp:align>
          </wp:positionH>
          <wp:positionV relativeFrom="paragraph">
            <wp:posOffset>-114935</wp:posOffset>
          </wp:positionV>
          <wp:extent cx="1600200" cy="519430"/>
          <wp:effectExtent l="0" t="0" r="0" b="0"/>
          <wp:wrapThrough wrapText="bothSides">
            <wp:wrapPolygon edited="0">
              <wp:start x="0" y="0"/>
              <wp:lineTo x="0" y="20597"/>
              <wp:lineTo x="21343" y="20597"/>
              <wp:lineTo x="21343"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scarga.jpg"/>
                  <pic:cNvPicPr/>
                </pic:nvPicPr>
                <pic:blipFill>
                  <a:blip r:embed="rId1">
                    <a:extLst>
                      <a:ext uri="{28A0092B-C50C-407E-A947-70E740481C1C}">
                        <a14:useLocalDpi xmlns:a14="http://schemas.microsoft.com/office/drawing/2010/main" val="0"/>
                      </a:ext>
                    </a:extLst>
                  </a:blip>
                  <a:stretch>
                    <a:fillRect/>
                  </a:stretch>
                </pic:blipFill>
                <pic:spPr>
                  <a:xfrm>
                    <a:off x="0" y="0"/>
                    <a:ext cx="1600200" cy="51943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7D6888"/>
    <w:multiLevelType w:val="hybridMultilevel"/>
    <w:tmpl w:val="5516C572"/>
    <w:lvl w:ilvl="0" w:tplc="4E441A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91612FC"/>
    <w:multiLevelType w:val="hybridMultilevel"/>
    <w:tmpl w:val="62EEBB92"/>
    <w:lvl w:ilvl="0" w:tplc="120A88C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9E4DC2"/>
    <w:multiLevelType w:val="hybridMultilevel"/>
    <w:tmpl w:val="C1E88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FAE"/>
    <w:rsid w:val="0000624A"/>
    <w:rsid w:val="0007051F"/>
    <w:rsid w:val="000A02B5"/>
    <w:rsid w:val="000C2392"/>
    <w:rsid w:val="001266C3"/>
    <w:rsid w:val="00290693"/>
    <w:rsid w:val="00411C92"/>
    <w:rsid w:val="004B39A6"/>
    <w:rsid w:val="00533FAE"/>
    <w:rsid w:val="005836D5"/>
    <w:rsid w:val="00584FA9"/>
    <w:rsid w:val="006A2774"/>
    <w:rsid w:val="006F6EE7"/>
    <w:rsid w:val="00762EB7"/>
    <w:rsid w:val="00815145"/>
    <w:rsid w:val="008356CA"/>
    <w:rsid w:val="00865853"/>
    <w:rsid w:val="008708D0"/>
    <w:rsid w:val="008A26BD"/>
    <w:rsid w:val="008A407C"/>
    <w:rsid w:val="008F69D1"/>
    <w:rsid w:val="009010FB"/>
    <w:rsid w:val="009334E0"/>
    <w:rsid w:val="009A39A5"/>
    <w:rsid w:val="009B3223"/>
    <w:rsid w:val="009F78D7"/>
    <w:rsid w:val="00A74E3C"/>
    <w:rsid w:val="00A774BE"/>
    <w:rsid w:val="00A80948"/>
    <w:rsid w:val="00AD48ED"/>
    <w:rsid w:val="00B67553"/>
    <w:rsid w:val="00BF34F3"/>
    <w:rsid w:val="00C35B67"/>
    <w:rsid w:val="00C6082F"/>
    <w:rsid w:val="00C7135D"/>
    <w:rsid w:val="00C84330"/>
    <w:rsid w:val="00D718D8"/>
    <w:rsid w:val="00D81DFE"/>
    <w:rsid w:val="00D85087"/>
    <w:rsid w:val="00E21CD3"/>
    <w:rsid w:val="00E8459A"/>
    <w:rsid w:val="00EE16BF"/>
    <w:rsid w:val="00F548FF"/>
    <w:rsid w:val="00F668D1"/>
    <w:rsid w:val="00F87DE1"/>
    <w:rsid w:val="00FC61F2"/>
    <w:rsid w:val="00FD2125"/>
    <w:rsid w:val="00FE7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8DF8CD"/>
  <w15:chartTrackingRefBased/>
  <w15:docId w15:val="{ED51FF4C-06E1-4AD9-A223-0AE5AFAF5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533FAE"/>
    <w:pPr>
      <w:spacing w:after="0" w:line="240" w:lineRule="auto"/>
    </w:pPr>
  </w:style>
  <w:style w:type="paragraph" w:styleId="Prrafodelista">
    <w:name w:val="List Paragraph"/>
    <w:basedOn w:val="Normal"/>
    <w:uiPriority w:val="34"/>
    <w:qFormat/>
    <w:rsid w:val="005836D5"/>
    <w:pPr>
      <w:ind w:left="720"/>
      <w:contextualSpacing/>
    </w:pPr>
  </w:style>
  <w:style w:type="paragraph" w:styleId="Encabezado">
    <w:name w:val="header"/>
    <w:basedOn w:val="Normal"/>
    <w:link w:val="EncabezadoCar"/>
    <w:uiPriority w:val="99"/>
    <w:unhideWhenUsed/>
    <w:rsid w:val="00D718D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718D8"/>
  </w:style>
  <w:style w:type="paragraph" w:styleId="Piedepgina">
    <w:name w:val="footer"/>
    <w:basedOn w:val="Normal"/>
    <w:link w:val="PiedepginaCar"/>
    <w:uiPriority w:val="99"/>
    <w:unhideWhenUsed/>
    <w:rsid w:val="00D718D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71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64D95-77C6-49AB-95D0-77D94DD16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5</Pages>
  <Words>1388</Words>
  <Characters>7913</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CSJ09512</dc:creator>
  <cp:keywords/>
  <dc:description/>
  <cp:lastModifiedBy>CSJ09512</cp:lastModifiedBy>
  <cp:revision>22</cp:revision>
  <dcterms:created xsi:type="dcterms:W3CDTF">2020-10-22T16:08:00Z</dcterms:created>
  <dcterms:modified xsi:type="dcterms:W3CDTF">2020-10-30T19:41:00Z</dcterms:modified>
</cp:coreProperties>
</file>